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4E" w:rsidRPr="00DD58D1" w:rsidRDefault="00DB5D4E" w:rsidP="00DB5D4E">
      <w:pPr>
        <w:rPr>
          <w:rFonts w:ascii="CorpoSLig" w:hAnsi="CorpoSLig"/>
          <w:szCs w:val="22"/>
          <w:u w:val="single"/>
          <w:lang w:val="fr-BE"/>
        </w:rPr>
      </w:pPr>
      <w:r w:rsidRPr="00DD58D1">
        <w:rPr>
          <w:rFonts w:ascii="CorpoSLig" w:hAnsi="CorpoSLig"/>
          <w:u w:val="single"/>
          <w:lang w:val="fr-BE"/>
        </w:rPr>
        <w:t>Classe A nouvelle génération</w:t>
      </w:r>
    </w:p>
    <w:p w:rsidR="007A6CFF" w:rsidRPr="00DD58D1" w:rsidRDefault="00DB5D4E" w:rsidP="00DB5D4E">
      <w:pPr>
        <w:pStyle w:val="20Headline"/>
        <w:rPr>
          <w:rFonts w:ascii="CorpoADem" w:hAnsi="CorpoADem"/>
          <w:b w:val="0"/>
          <w:sz w:val="32"/>
          <w:szCs w:val="32"/>
          <w:lang w:val="fr-BE"/>
        </w:rPr>
        <w:sectPr w:rsidR="007A6CFF" w:rsidRPr="00DD58D1"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r w:rsidRPr="00DD58D1">
        <w:rPr>
          <w:rFonts w:ascii="CorpoADem" w:hAnsi="CorpoADem"/>
          <w:b w:val="0"/>
          <w:sz w:val="32"/>
          <w:lang w:val="fr-BE"/>
        </w:rPr>
        <w:t xml:space="preserve">Plus confortable et dynamique que jamais </w:t>
      </w:r>
    </w:p>
    <w:p w:rsidR="00D91CDE" w:rsidRPr="00DD58D1" w:rsidRDefault="00D91CDE" w:rsidP="00ED3A9F">
      <w:pPr>
        <w:pStyle w:val="00Information"/>
        <w:framePr w:w="2268" w:h="1605" w:hRule="exact" w:wrap="notBeside" w:x="9085" w:y="4129"/>
        <w:spacing w:line="240" w:lineRule="auto"/>
        <w:rPr>
          <w:rFonts w:ascii="CorpoSDem" w:hAnsi="CorpoSDem"/>
          <w:b w:val="0"/>
          <w:lang w:val="fr-BE"/>
        </w:rPr>
      </w:pPr>
      <w:r w:rsidRPr="00DD58D1">
        <w:rPr>
          <w:rFonts w:ascii="CorpoSDem" w:hAnsi="CorpoSDem"/>
          <w:b w:val="0"/>
          <w:lang w:val="fr-BE"/>
        </w:rPr>
        <w:t>Communiqué de presse</w:t>
      </w:r>
    </w:p>
    <w:p w:rsidR="00D91CDE" w:rsidRPr="00DD58D1" w:rsidRDefault="00DB5D4E" w:rsidP="00ED3A9F">
      <w:pPr>
        <w:pStyle w:val="40Continoustext11pt"/>
        <w:framePr w:w="2268" w:h="1605" w:hRule="exact" w:wrap="notBeside" w:vAnchor="page" w:hAnchor="page" w:x="9085" w:y="4129" w:anchorLock="1"/>
        <w:tabs>
          <w:tab w:val="left" w:pos="3402"/>
          <w:tab w:val="left" w:pos="7655"/>
        </w:tabs>
        <w:spacing w:after="0"/>
        <w:rPr>
          <w:rFonts w:ascii="CorpoSLig" w:hAnsi="CorpoSLig"/>
          <w:lang w:val="fr-BE"/>
        </w:rPr>
      </w:pPr>
      <w:r w:rsidRPr="00DD58D1">
        <w:rPr>
          <w:rStyle w:val="40Continoustext11ptZchn"/>
          <w:rFonts w:ascii="CorpoSLig" w:hAnsi="CorpoSLig"/>
          <w:lang w:val="fr-BE"/>
        </w:rPr>
        <w:t>Juin 2015</w:t>
      </w:r>
    </w:p>
    <w:p w:rsidR="00DB5D4E" w:rsidRPr="00DD58D1" w:rsidRDefault="003F31D6" w:rsidP="00ED3A9F">
      <w:pPr>
        <w:pStyle w:val="Subhead"/>
        <w:numPr>
          <w:ilvl w:val="0"/>
          <w:numId w:val="0"/>
        </w:numPr>
        <w:ind w:right="-171"/>
        <w:contextualSpacing w:val="0"/>
        <w:rPr>
          <w:rFonts w:ascii="CorpoSDem" w:hAnsi="CorpoSDem"/>
          <w:b w:val="0"/>
          <w:lang w:val="fr-BE"/>
        </w:rPr>
      </w:pPr>
      <w:r>
        <w:rPr>
          <w:rFonts w:ascii="CorpoSDem" w:hAnsi="CorpoSDem"/>
          <w:b w:val="0"/>
          <w:lang w:val="fr-BE"/>
        </w:rPr>
        <w:lastRenderedPageBreak/>
        <w:t>Bruxelles</w:t>
      </w:r>
      <w:r w:rsidR="00DB5D4E" w:rsidRPr="00DD58D1">
        <w:rPr>
          <w:rFonts w:ascii="CorpoSDem" w:hAnsi="CorpoSDem"/>
          <w:b w:val="0"/>
          <w:lang w:val="fr-BE"/>
        </w:rPr>
        <w:t xml:space="preserve">.  Avec la nouvelle génération de la Classe A, Mercedes-Benz concilie les deux objectifs en apparence contradictoires que sont la sportivité et le confort : DYNAMIC SELECT permet au conducteur de changer en quelques instants </w:t>
      </w:r>
      <w:r w:rsidR="00DB5D4E" w:rsidRPr="00DD58D1">
        <w:rPr>
          <w:rFonts w:ascii="CorpoSDem" w:hAnsi="CorpoSDem"/>
          <w:b w:val="0"/>
          <w:lang w:val="fr-BE"/>
        </w:rPr>
        <w:br/>
        <w:t>les caractéristiques de la voiture : d'une simple pression sur un bouton, la Classe A se fait tantôt confortable, tantôt sportive ou efficace. Mercedes-Benz a aussi élargi le choix des motorisations. La A 160 de 75 kW (102 ch) est le nouveau modèle d'entrée de gamme. Côté efficience, la championne est la A 180 d BlueEFFICIENCY Edition de 80 kW (109 ch), dont les émissions de CO</w:t>
      </w:r>
      <w:r w:rsidR="00DB5D4E" w:rsidRPr="00DD58D1">
        <w:rPr>
          <w:rFonts w:ascii="CorpoSDem" w:hAnsi="CorpoSDem"/>
          <w:b w:val="0"/>
          <w:vertAlign w:val="subscript"/>
          <w:lang w:val="fr-BE"/>
        </w:rPr>
        <w:t>2</w:t>
      </w:r>
      <w:r w:rsidR="00DB5D4E" w:rsidRPr="00DD58D1">
        <w:rPr>
          <w:rFonts w:ascii="CorpoSDem" w:hAnsi="CorpoSDem"/>
          <w:b w:val="0"/>
          <w:lang w:val="fr-BE"/>
        </w:rPr>
        <w:t xml:space="preserve"> ne dépassent pas 89 g/km. Quant à la « Motorsport Edition», dont l'allure spectaculaire est directement inspirée du style du team F1 MERCEDES AMG PETRONAS, elle séduira à coup sûr les fans de sport automobile. La Mercedes-AMG A 45 4MATIC arbore elle aussi le nouveau dessin du modèle. Développant jusqu'à 280 kW (381 ch) et 475 Nm de couple maximal, la Mercedes-AMG d'entrée de gamme est la sportive compacte la plus puissante au monde. Rapports de boîte revus, ajustements aérodynamiques, nouveaux modes de conduite DYNAMIC SELECT : tout est en place pour porter la performance à un niveau supérieur et revendiquer le leadership du segment. Les commandes de Classe A nouvelle génération seront acceptées à partir du 3 juillet 2015. </w:t>
      </w:r>
      <w:r w:rsidR="00B67EDE" w:rsidRPr="00DD58D1">
        <w:rPr>
          <w:rFonts w:ascii="CorpoSDem" w:hAnsi="CorpoSDem"/>
          <w:b w:val="0"/>
          <w:lang w:val="fr-BE"/>
        </w:rPr>
        <w:t>L</w:t>
      </w:r>
      <w:r w:rsidR="00DB5D4E" w:rsidRPr="00DD58D1">
        <w:rPr>
          <w:rFonts w:ascii="CorpoSDem" w:hAnsi="CorpoSDem"/>
          <w:b w:val="0"/>
          <w:lang w:val="fr-BE"/>
        </w:rPr>
        <w:t>es premiers exemplaires arriveront chez les concessionnaires</w:t>
      </w:r>
      <w:r w:rsidR="00B67EDE" w:rsidRPr="00DD58D1">
        <w:rPr>
          <w:rFonts w:ascii="CorpoSDem" w:hAnsi="CorpoSDem"/>
          <w:b w:val="0"/>
          <w:lang w:val="fr-BE"/>
        </w:rPr>
        <w:t xml:space="preserve"> à la fin du mois de septembre</w:t>
      </w:r>
      <w:r w:rsidR="00DB5D4E" w:rsidRPr="00DD58D1">
        <w:rPr>
          <w:rFonts w:ascii="CorpoSDem" w:hAnsi="CorpoSDem"/>
          <w:b w:val="0"/>
          <w:lang w:val="fr-BE"/>
        </w:rPr>
        <w:t>.</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 2012 a marqué une rupture dans la classe compacte. La nouvelle A-Class se distinguait radicalement de la série précédente. Avec succès : le modèle le plus progressiste de la catégorie compacte a largement contribué au succès de Mercedes-Benz </w:t>
      </w:r>
      <w:r w:rsidR="00EA434D" w:rsidRPr="00DD58D1">
        <w:rPr>
          <w:rFonts w:ascii="CorpoSLig" w:hAnsi="CorpoSLig"/>
          <w:lang w:val="fr-BE"/>
        </w:rPr>
        <w:t>auprès d’</w:t>
      </w:r>
      <w:r w:rsidRPr="00DD58D1">
        <w:rPr>
          <w:rFonts w:ascii="CorpoSLig" w:hAnsi="CorpoSLig"/>
          <w:lang w:val="fr-BE"/>
        </w:rPr>
        <w:t xml:space="preserve">un public plus jeune. </w:t>
      </w:r>
      <w:r w:rsidR="00F706C9" w:rsidRPr="00DD58D1">
        <w:rPr>
          <w:rFonts w:ascii="CorpoSLig" w:hAnsi="CorpoSLig"/>
          <w:lang w:val="fr-BE"/>
        </w:rPr>
        <w:t>Grâce à</w:t>
      </w:r>
      <w:r w:rsidRPr="00DD58D1">
        <w:rPr>
          <w:rFonts w:ascii="CorpoSLig" w:hAnsi="CorpoSLig"/>
          <w:lang w:val="fr-BE"/>
        </w:rPr>
        <w:t xml:space="preserve"> ce nouveau lifting, nous répondons aux clients qui attendent encore plus de confort sans compromettre le dynamisme des performances », déclare Ola Källenius, membre du conseil de direction de Daimler AG et responsable Mercedes-Benz Cars Marketing &amp; Sales. </w:t>
      </w:r>
      <w:r w:rsidRPr="00DD58D1">
        <w:rPr>
          <w:rFonts w:ascii="CorpoSLig" w:hAnsi="CorpoSLig"/>
          <w:lang w:val="fr-BE"/>
        </w:rPr>
        <w:lastRenderedPageBreak/>
        <w:t>« Ajoutez à cela Apple</w:t>
      </w:r>
      <w:r w:rsidRPr="00DD58D1">
        <w:rPr>
          <w:rFonts w:ascii="CorpoSLig" w:hAnsi="CorpoSLig"/>
          <w:vertAlign w:val="superscript"/>
          <w:lang w:val="fr-BE"/>
        </w:rPr>
        <w:t>®</w:t>
      </w:r>
      <w:r w:rsidRPr="00DD58D1">
        <w:rPr>
          <w:rFonts w:ascii="CorpoSLig" w:hAnsi="CorpoSLig"/>
          <w:lang w:val="fr-BE"/>
        </w:rPr>
        <w:t xml:space="preserve"> CarPlay</w:t>
      </w:r>
      <w:r w:rsidRPr="00DD58D1">
        <w:rPr>
          <w:rFonts w:ascii="CorpoSLig" w:hAnsi="CorpoSLig"/>
          <w:vertAlign w:val="superscript"/>
          <w:lang w:val="fr-BE"/>
        </w:rPr>
        <w:t>®</w:t>
      </w:r>
      <w:r w:rsidRPr="00DD58D1">
        <w:rPr>
          <w:rFonts w:ascii="CorpoSLig" w:hAnsi="CorpoSLig"/>
          <w:lang w:val="fr-BE"/>
        </w:rPr>
        <w:t xml:space="preserve"> et MirrorLink</w:t>
      </w:r>
      <w:r w:rsidRPr="00DD58D1">
        <w:rPr>
          <w:rFonts w:ascii="CorpoSLig" w:hAnsi="CorpoSLig"/>
          <w:vertAlign w:val="superscript"/>
          <w:lang w:val="fr-BE"/>
        </w:rPr>
        <w:t>®</w:t>
      </w:r>
      <w:r w:rsidRPr="00DD58D1">
        <w:rPr>
          <w:rFonts w:ascii="CorpoSLig" w:hAnsi="CorpoSLig"/>
          <w:lang w:val="fr-BE"/>
        </w:rPr>
        <w:t>, et vous comprendrez que la Classe A fait un grand pas vers l'intégration complète et intuitive du smartphone. »</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Ligne distinctive, courbes dynamiques des surfaces, ligne de fenêtres de style coupé : l'esthétique extérieure de la Classe A affiche une volonté de simplicité sensuelle. Le dessin du nouveau pare-chocs avant, en forme de flèche, rappelle étroitement le Concept A-CLASS (2011). Calandre diamant, nouveaux phares LED High Performance (en option ; standard sur la A 45), feux arrière de conception nouvelle, sorties d'échappement incorporées dans le pare-chocs : la nouvelle génération affirme sans ambages la sportivité et le dynamisme de la série compacte. </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À l'intérieur, la qualité règne. Le tableau d'instruments tubulaire regroupe des cadrans graphiques très lisibles et des interrupteurs galvanisés. Le grand écran autonome sans encadrement de l'unité haute est à présent disponible avec une diagonale plus importante de 20,3 cm (8 pouces). De nouvelles matières et couleurs rajeunissent l'ambiance intérieure. Le tableau de bord reçoit aussi de nouvelles garnitures. Parmi les innovations, on trouve un cuir beige </w:t>
      </w:r>
      <w:r w:rsidR="00F706C9" w:rsidRPr="00DD58D1">
        <w:rPr>
          <w:rFonts w:ascii="CorpoSLig" w:hAnsi="CorpoSLig"/>
          <w:lang w:val="fr-BE"/>
        </w:rPr>
        <w:t>S</w:t>
      </w:r>
      <w:r w:rsidRPr="00DD58D1">
        <w:rPr>
          <w:rFonts w:ascii="CorpoSLig" w:hAnsi="CorpoSLig"/>
          <w:lang w:val="fr-BE"/>
        </w:rPr>
        <w:t>ahara / noir dans le package Exclusive, et la ligne Style comprend des sièges redessinés avec des accents rouges ou verts.</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L'équipement de la Classe A s'enrichit </w:t>
      </w:r>
      <w:r w:rsidR="00F706C9" w:rsidRPr="00DD58D1">
        <w:rPr>
          <w:rFonts w:ascii="CorpoSLig" w:hAnsi="CorpoSLig"/>
          <w:lang w:val="fr-BE"/>
        </w:rPr>
        <w:t>intelligemment</w:t>
      </w:r>
      <w:r w:rsidRPr="00DD58D1">
        <w:rPr>
          <w:rFonts w:ascii="CorpoSLig" w:hAnsi="CorpoSLig"/>
          <w:lang w:val="fr-BE"/>
        </w:rPr>
        <w:t xml:space="preserve"> à plusieurs égards, notamment avec les phares LED High Performance en option ou l'éclairage d'ambiance personnalisable (douze couleurs, cinq niveaux d'atténuation). Il est également possible de régler sur 60 mm la profondeur des coussins des sièges, une fonction de série dans toutes les lignes d'équipement. </w:t>
      </w:r>
    </w:p>
    <w:p w:rsidR="00DB5D4E" w:rsidRPr="00DD58D1" w:rsidRDefault="00DB5D4E" w:rsidP="00DB5D4E">
      <w:pPr>
        <w:pStyle w:val="40Continoustext11pt"/>
        <w:rPr>
          <w:rFonts w:ascii="CorpoSLig" w:hAnsi="CorpoSLig"/>
          <w:lang w:val="fr-BE"/>
        </w:rPr>
      </w:pPr>
      <w:r w:rsidRPr="00DD58D1">
        <w:rPr>
          <w:rFonts w:ascii="CorpoSLig" w:hAnsi="CorpoSLig"/>
          <w:lang w:val="fr-BE"/>
        </w:rPr>
        <w:t>La « Motorsport Edition», dont le look impressionnant est directement inspiré du style de l'équipe F1 MERCEDES AMG PETRONAS, séduira sans aucun doute les fans de course automobile. À l'avant comme à l'arrière, les pare-chocs sont en partie peints en vert pétrole ; la même couleur orne les jantes AMG en alliage léger. L'aileron arrière AMG porte lui aussi des touches vert pétrole, de même que les rétroviseurs extérieurs (seulement A 250 Sport et A 250 Sport 4MATIC). À l'intérieur, l'œil s'arrête sur l'encadrement vert pétrole des orifices de ventilation et sur les piqûres contrastées de même couleur. Les sièges sport habillés de cuir noir / microfibre DINAMICA et les ceintures de sécurité sont ornés de bandes décoratives vert pétrole. La « Motorsport Edition » est disponible dans toutes les motorisations à partir de A 200/A 200 d (sauf A 45).</w:t>
      </w:r>
    </w:p>
    <w:p w:rsidR="00ED3A9F" w:rsidRPr="00DD58D1" w:rsidRDefault="00ED3A9F">
      <w:pPr>
        <w:spacing w:after="0" w:line="240" w:lineRule="auto"/>
        <w:rPr>
          <w:rFonts w:ascii="CorpoSLig" w:hAnsi="CorpoSLig"/>
          <w:b/>
          <w:lang w:val="fr-BE"/>
        </w:rPr>
      </w:pPr>
      <w:r w:rsidRPr="00DD58D1">
        <w:rPr>
          <w:rFonts w:ascii="CorpoSLig" w:hAnsi="CorpoSLig"/>
          <w:b/>
          <w:bCs/>
          <w:lang w:val="fr-BE"/>
        </w:rPr>
        <w:br w:type="page"/>
      </w:r>
    </w:p>
    <w:p w:rsidR="00DB5D4E" w:rsidRPr="00DD58D1" w:rsidRDefault="00DB5D4E" w:rsidP="00DB5D4E">
      <w:pPr>
        <w:pStyle w:val="40Continoustext11pt"/>
        <w:keepNext/>
        <w:rPr>
          <w:rFonts w:ascii="CorpoSLig" w:hAnsi="CorpoSLig"/>
          <w:b/>
          <w:lang w:val="fr-BE"/>
        </w:rPr>
      </w:pPr>
      <w:r w:rsidRPr="00DD58D1">
        <w:rPr>
          <w:rFonts w:ascii="CorpoSLig" w:hAnsi="CorpoSLig"/>
          <w:b/>
          <w:bCs/>
          <w:lang w:val="fr-BE"/>
        </w:rPr>
        <w:lastRenderedPageBreak/>
        <w:t>L'éventail des motorisations s'élargit encore</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La A 160 de </w:t>
      </w:r>
      <w:r w:rsidRPr="00DD58D1">
        <w:rPr>
          <w:rFonts w:ascii="CorpoSLig" w:hAnsi="CorpoSLig"/>
          <w:b/>
          <w:bCs/>
          <w:lang w:val="fr-BE"/>
        </w:rPr>
        <w:t>75 kW</w:t>
      </w:r>
      <w:r w:rsidRPr="00DD58D1">
        <w:rPr>
          <w:rFonts w:ascii="CorpoSLig" w:hAnsi="CorpoSLig"/>
          <w:lang w:val="fr-BE"/>
        </w:rPr>
        <w:t xml:space="preserve"> (102 ch) est le nouveau modèle d'entrée de gamme de la Classe A. Sur le plan de l'efficience</w:t>
      </w:r>
      <w:r w:rsidR="00F706C9" w:rsidRPr="00DD58D1">
        <w:rPr>
          <w:rFonts w:ascii="CorpoSLig" w:hAnsi="CorpoSLig"/>
          <w:lang w:val="fr-BE"/>
        </w:rPr>
        <w:t>, la nouvelle championne est la</w:t>
      </w:r>
      <w:r w:rsidRPr="00DD58D1">
        <w:rPr>
          <w:rFonts w:ascii="CorpoSLig" w:hAnsi="CorpoSLig"/>
          <w:lang w:val="fr-BE"/>
        </w:rPr>
        <w:t xml:space="preserve"> A 180 d BlueEFFICIENCY Edition</w:t>
      </w:r>
      <w:r w:rsidRPr="00DD58D1">
        <w:rPr>
          <w:rFonts w:ascii="CorpoSLig" w:hAnsi="CorpoSLig"/>
          <w:b/>
          <w:bCs/>
          <w:lang w:val="fr-BE"/>
        </w:rPr>
        <w:t xml:space="preserve"> </w:t>
      </w:r>
      <w:r w:rsidRPr="00DD58D1">
        <w:rPr>
          <w:rFonts w:ascii="CorpoSLig" w:hAnsi="CorpoSLig"/>
          <w:lang w:val="fr-BE"/>
        </w:rPr>
        <w:t>de</w:t>
      </w:r>
      <w:r w:rsidRPr="00DD58D1">
        <w:rPr>
          <w:rFonts w:ascii="CorpoSLig" w:hAnsi="CorpoSLig"/>
          <w:b/>
          <w:bCs/>
          <w:lang w:val="fr-BE"/>
        </w:rPr>
        <w:t xml:space="preserve"> 80 kW</w:t>
      </w:r>
      <w:r w:rsidRPr="00DD58D1">
        <w:rPr>
          <w:rFonts w:ascii="CorpoSLig" w:hAnsi="CorpoSLig"/>
          <w:lang w:val="fr-BE"/>
        </w:rPr>
        <w:t xml:space="preserve"> (109 ch), qui se contente d'une consommation de carburant NEDC de 3,5 l/100 km. Les émissions de CO</w:t>
      </w:r>
      <w:r w:rsidRPr="00DD58D1">
        <w:rPr>
          <w:rFonts w:ascii="CorpoSLig" w:hAnsi="CorpoSLig"/>
          <w:vertAlign w:val="subscript"/>
          <w:lang w:val="fr-BE"/>
        </w:rPr>
        <w:t>2</w:t>
      </w:r>
      <w:r w:rsidRPr="00DD58D1">
        <w:rPr>
          <w:rFonts w:ascii="CorpoSLig" w:hAnsi="CorpoSLig"/>
          <w:lang w:val="fr-BE"/>
        </w:rPr>
        <w:t xml:space="preserve"> se situent à 89 g/km. Ces chiffres exceptionnels sont le résultat de nombreuses interventions au bénéfice de l'efficience. Parmi les nouveautés, relevons aussi la transmission manuelle sur les A 250 et A 250 Sport. </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La A 220 d gagne 5 kW (7 ch) pour atteindre </w:t>
      </w:r>
      <w:r w:rsidRPr="00DD58D1">
        <w:rPr>
          <w:rFonts w:ascii="CorpoSLig" w:hAnsi="CorpoSLig"/>
          <w:b/>
          <w:bCs/>
          <w:lang w:val="fr-BE"/>
        </w:rPr>
        <w:t>130 kW</w:t>
      </w:r>
      <w:r w:rsidRPr="00DD58D1">
        <w:rPr>
          <w:rFonts w:ascii="CorpoSLig" w:hAnsi="CorpoSLig"/>
          <w:lang w:val="fr-BE"/>
        </w:rPr>
        <w:t xml:space="preserve"> (177 ch), tandis que les modèles sport A 250 Sport et A 250 Sport 4MATIC développent à présent </w:t>
      </w:r>
      <w:r w:rsidRPr="00DD58D1">
        <w:rPr>
          <w:rFonts w:ascii="CorpoSLig" w:hAnsi="CorpoSLig"/>
          <w:b/>
          <w:bCs/>
          <w:lang w:val="fr-BE"/>
        </w:rPr>
        <w:t>160</w:t>
      </w:r>
      <w:r w:rsidR="00F706C9" w:rsidRPr="00DD58D1">
        <w:rPr>
          <w:rFonts w:ascii="CorpoSLig" w:hAnsi="CorpoSLig"/>
          <w:b/>
          <w:bCs/>
          <w:lang w:val="fr-BE"/>
        </w:rPr>
        <w:t> </w:t>
      </w:r>
      <w:r w:rsidRPr="00DD58D1">
        <w:rPr>
          <w:rFonts w:ascii="CorpoSLig" w:hAnsi="CorpoSLig"/>
          <w:b/>
          <w:bCs/>
          <w:lang w:val="fr-BE"/>
        </w:rPr>
        <w:t>kW</w:t>
      </w:r>
      <w:r w:rsidRPr="00DD58D1">
        <w:rPr>
          <w:rFonts w:ascii="CorpoSLig" w:hAnsi="CorpoSLig"/>
          <w:lang w:val="fr-BE"/>
        </w:rPr>
        <w:t xml:space="preserve"> (218 ch) au lieu des précédents 155 kW (211 ch). En association avec la transmission 7G-DCT à double embrayage, la Classe A est désormais équipée du « Launch Assist », qui facilite l'accélération à partir de l'arrêt. Au total, le modèle compte 17 versions. L'affichage « ECO display » revêt une nouvelle forme pour aider le conducteur à garder un style de conduite respectueux de l'environnement. </w:t>
      </w:r>
    </w:p>
    <w:p w:rsidR="00DB5D4E" w:rsidRPr="00DD58D1" w:rsidRDefault="00DB5D4E" w:rsidP="00DB5D4E">
      <w:pPr>
        <w:pStyle w:val="40Continoustext11pt"/>
        <w:rPr>
          <w:rStyle w:val="40Continoustext11ptZchn"/>
          <w:rFonts w:ascii="CorpoSLig" w:hAnsi="CorpoSLig"/>
          <w:lang w:val="fr-BE"/>
        </w:rPr>
      </w:pPr>
      <w:r w:rsidRPr="00DD58D1">
        <w:rPr>
          <w:rStyle w:val="40Continoustext11ptZchn"/>
          <w:rFonts w:ascii="CorpoSLig" w:hAnsi="CorpoSLig"/>
          <w:lang w:val="fr-BE"/>
        </w:rPr>
        <w:t xml:space="preserve">La Mercedes-AMG A 45 4MATIC arbore elle aussi le nouveau dessin du modèle. Développant jusqu'à </w:t>
      </w:r>
      <w:r w:rsidRPr="00DD58D1">
        <w:rPr>
          <w:rStyle w:val="40Continoustext11ptZchn"/>
          <w:rFonts w:ascii="CorpoSLig" w:hAnsi="CorpoSLig"/>
          <w:b/>
          <w:bCs/>
          <w:lang w:val="fr-BE"/>
        </w:rPr>
        <w:t>280 kW</w:t>
      </w:r>
      <w:r w:rsidRPr="00DD58D1">
        <w:rPr>
          <w:rStyle w:val="40Continoustext11ptZchn"/>
          <w:rFonts w:ascii="CorpoSLig" w:hAnsi="CorpoSLig"/>
          <w:lang w:val="fr-BE"/>
        </w:rPr>
        <w:t xml:space="preserve"> (381 ch) et 475 Nm de couple maximal, la Mercedes-AMG d'entrée de gamme est la sportive compacte la plus puissante au monde. De quoi générer des performances dynamiques sans précédent : le 100</w:t>
      </w:r>
      <w:r w:rsidR="00F706C9" w:rsidRPr="00DD58D1">
        <w:rPr>
          <w:rStyle w:val="40Continoustext11ptZchn"/>
          <w:rFonts w:ascii="CorpoSLig" w:hAnsi="CorpoSLig"/>
          <w:lang w:val="fr-BE"/>
        </w:rPr>
        <w:t> </w:t>
      </w:r>
      <w:r w:rsidRPr="00DD58D1">
        <w:rPr>
          <w:rStyle w:val="40Continoustext11ptZchn"/>
          <w:rFonts w:ascii="CorpoSLig" w:hAnsi="CorpoSLig"/>
          <w:lang w:val="fr-BE"/>
        </w:rPr>
        <w:t>km/h est atteint à partir de zéro en 4,2 petites secondes. Autrement dit, la nouvelle Mercedes</w:t>
      </w:r>
      <w:r w:rsidRPr="00DD58D1">
        <w:rPr>
          <w:rStyle w:val="40Continoustext11ptZchn"/>
          <w:rFonts w:ascii="CorpoSLig" w:hAnsi="CorpoSLig"/>
          <w:lang w:val="fr-BE"/>
        </w:rPr>
        <w:noBreakHyphen/>
        <w:t xml:space="preserve">AMG A 45 </w:t>
      </w:r>
      <w:r w:rsidR="00F706C9" w:rsidRPr="00DD58D1">
        <w:rPr>
          <w:rStyle w:val="40Continoustext11ptZchn"/>
          <w:rFonts w:ascii="CorpoSLig" w:hAnsi="CorpoSLig"/>
          <w:lang w:val="fr-BE"/>
        </w:rPr>
        <w:t>effectue le sprint</w:t>
      </w:r>
      <w:r w:rsidRPr="00DD58D1">
        <w:rPr>
          <w:rStyle w:val="40Continoustext11ptZchn"/>
          <w:rFonts w:ascii="CorpoSLig" w:hAnsi="CorpoSLig"/>
          <w:lang w:val="fr-BE"/>
        </w:rPr>
        <w:t xml:space="preserve"> 0,4 seconde plus vite que la version antérieure. Pour autant, la consommation reste au même niveau. Aucun autre modèle aussi performant dans la catégorie ne réalise une consommation NEDC de 6,9 litres seulement aux 100 kilomètres (ce qui correspond à 162 g/km CO</w:t>
      </w:r>
      <w:r w:rsidRPr="00DD58D1">
        <w:rPr>
          <w:rStyle w:val="40Continoustext11ptZchn"/>
          <w:rFonts w:ascii="CorpoSLig" w:hAnsi="CorpoSLig"/>
          <w:vertAlign w:val="subscript"/>
          <w:lang w:val="fr-BE"/>
        </w:rPr>
        <w:t>2</w:t>
      </w:r>
      <w:r w:rsidRPr="00DD58D1">
        <w:rPr>
          <w:rStyle w:val="40Continoustext11ptZchn"/>
          <w:rFonts w:ascii="CorpoSLig" w:hAnsi="CorpoSLig"/>
          <w:lang w:val="fr-BE"/>
        </w:rPr>
        <w:t xml:space="preserve">). </w:t>
      </w:r>
    </w:p>
    <w:p w:rsidR="00DB5D4E" w:rsidRPr="00DD58D1" w:rsidRDefault="00DB5D4E" w:rsidP="00DB5D4E">
      <w:pPr>
        <w:pStyle w:val="40Continoustext11pt"/>
        <w:rPr>
          <w:rFonts w:ascii="CorpoSLig" w:hAnsi="CorpoSLig"/>
          <w:lang w:val="fr-BE"/>
        </w:rPr>
      </w:pPr>
      <w:r w:rsidRPr="00DD58D1">
        <w:rPr>
          <w:rFonts w:ascii="CorpoSLig" w:hAnsi="CorpoSLig"/>
          <w:lang w:val="fr-BE"/>
        </w:rPr>
        <w:t>Mercedes-Benz profite par ailleurs du lancement de la nouvelle Classe A pour introduire une nouvelle nomenclature des variantes de la série. Si les modèles à essence sont dénués de suffixe, la lettre « d » remplace l'ancien « CDI ». La A</w:t>
      </w:r>
      <w:r w:rsidR="00F706C9" w:rsidRPr="00DD58D1">
        <w:rPr>
          <w:rFonts w:ascii="CorpoSLig" w:hAnsi="CorpoSLig"/>
          <w:lang w:val="fr-BE"/>
        </w:rPr>
        <w:t> </w:t>
      </w:r>
      <w:r w:rsidRPr="00DD58D1">
        <w:rPr>
          <w:rFonts w:ascii="CorpoSLig" w:hAnsi="CorpoSLig"/>
          <w:lang w:val="fr-BE"/>
        </w:rPr>
        <w:t>200 CDI, par exemple, s'appelle dorénavant A 200 d.</w:t>
      </w:r>
    </w:p>
    <w:p w:rsidR="00ED3A9F" w:rsidRPr="00DD58D1" w:rsidRDefault="00ED3A9F">
      <w:pPr>
        <w:spacing w:after="0" w:line="240" w:lineRule="auto"/>
        <w:rPr>
          <w:rFonts w:ascii="CorpoSLig" w:hAnsi="CorpoSLig"/>
          <w:lang w:val="fr-BE"/>
        </w:rPr>
      </w:pPr>
      <w:r w:rsidRPr="00DD58D1">
        <w:rPr>
          <w:rFonts w:ascii="CorpoSLig" w:hAnsi="CorpoSLig"/>
          <w:lang w:val="fr-BE"/>
        </w:rPr>
        <w:br w:type="page"/>
      </w:r>
    </w:p>
    <w:p w:rsidR="00DB5D4E" w:rsidRPr="00DD58D1" w:rsidRDefault="00DB5D4E" w:rsidP="00DB5D4E">
      <w:pPr>
        <w:keepNext/>
        <w:suppressAutoHyphens/>
        <w:rPr>
          <w:rFonts w:ascii="CorpoSLig" w:hAnsi="CorpoSLig"/>
          <w:lang w:val="fr-BE"/>
        </w:rPr>
      </w:pPr>
      <w:r w:rsidRPr="00DD58D1">
        <w:rPr>
          <w:rFonts w:ascii="CorpoSLig" w:hAnsi="CorpoSLig"/>
          <w:lang w:val="fr-BE"/>
        </w:rPr>
        <w:lastRenderedPageBreak/>
        <w:t>Voici les caractéristiques des modèles diesel de la Classe A :</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94"/>
        <w:gridCol w:w="1117"/>
        <w:gridCol w:w="1117"/>
        <w:gridCol w:w="1117"/>
        <w:gridCol w:w="1117"/>
      </w:tblGrid>
      <w:tr w:rsidR="00DB5D4E" w:rsidRPr="00DD58D1" w:rsidTr="00ED3A9F">
        <w:trPr>
          <w:trHeight w:val="880"/>
        </w:trPr>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Diesel</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160 d</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180 d</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9276D">
            <w:pPr>
              <w:spacing w:after="0" w:line="240" w:lineRule="exact"/>
              <w:rPr>
                <w:rFonts w:ascii="CorpoSLig" w:hAnsi="CorpoSLig"/>
                <w:b/>
                <w:sz w:val="20"/>
                <w:lang w:val="fr-BE"/>
              </w:rPr>
            </w:pPr>
            <w:r w:rsidRPr="00DD58D1">
              <w:rPr>
                <w:rFonts w:ascii="CorpoSLig" w:hAnsi="CorpoSLig"/>
                <w:b/>
                <w:bCs/>
                <w:sz w:val="20"/>
                <w:lang w:val="fr-BE"/>
              </w:rPr>
              <w:t>A 180 d BEE</w:t>
            </w:r>
            <w:r w:rsidRPr="00DD58D1">
              <w:rPr>
                <w:rFonts w:ascii="CorpoSLig" w:hAnsi="CorpoSLig"/>
                <w:b/>
                <w:bCs/>
                <w:sz w:val="20"/>
                <w:vertAlign w:val="superscript"/>
                <w:lang w:val="fr-BE"/>
              </w:rPr>
              <w:t>1</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200 d/</w:t>
            </w:r>
            <w:r w:rsidRPr="00DD58D1">
              <w:rPr>
                <w:rFonts w:ascii="CorpoSLig" w:hAnsi="CorpoSLig"/>
                <w:sz w:val="20"/>
                <w:lang w:val="fr-BE"/>
              </w:rPr>
              <w:br/>
            </w:r>
            <w:r w:rsidRPr="00DD58D1">
              <w:rPr>
                <w:rFonts w:ascii="CorpoSLig" w:hAnsi="CorpoSLig"/>
                <w:b/>
                <w:bCs/>
                <w:sz w:val="20"/>
                <w:lang w:val="fr-BE"/>
              </w:rPr>
              <w:t>A 200 d 4MATIC</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220 d/</w:t>
            </w:r>
            <w:r w:rsidRPr="00DD58D1">
              <w:rPr>
                <w:rFonts w:ascii="CorpoSLig" w:hAnsi="CorpoSLig"/>
                <w:sz w:val="20"/>
                <w:lang w:val="fr-BE"/>
              </w:rPr>
              <w:br/>
            </w:r>
            <w:r w:rsidRPr="00DD58D1">
              <w:rPr>
                <w:rFonts w:ascii="CorpoSLig" w:hAnsi="CorpoSLig"/>
                <w:b/>
                <w:bCs/>
                <w:sz w:val="20"/>
                <w:lang w:val="fr-BE"/>
              </w:rPr>
              <w:t>A 220 d 4MATIC</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Nombre de cylindres /</w:t>
            </w:r>
            <w:r w:rsidRPr="00DD58D1">
              <w:rPr>
                <w:rFonts w:ascii="CorpoSLig" w:hAnsi="CorpoSLig"/>
                <w:sz w:val="20"/>
                <w:lang w:val="fr-BE"/>
              </w:rPr>
              <w:br/>
              <w:t>disposition</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4 en ligne</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4 en ligne</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Cylindrée (cc)</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1461</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1461</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1461</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2143</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2143</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Puissance nominale </w:t>
            </w:r>
            <w:r w:rsidRPr="00DD58D1">
              <w:rPr>
                <w:rFonts w:ascii="CorpoSLig" w:hAnsi="CorpoSLig"/>
                <w:sz w:val="20"/>
                <w:lang w:val="fr-BE"/>
              </w:rPr>
              <w:br/>
              <w:t>(kW/ch à t/m)</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66/90 à </w:t>
            </w:r>
            <w:r w:rsidRPr="00DD58D1">
              <w:rPr>
                <w:rFonts w:ascii="CorpoSLig" w:hAnsi="CorpoSLig"/>
                <w:sz w:val="20"/>
                <w:lang w:val="fr-BE"/>
              </w:rPr>
              <w:br/>
              <w:t>2750-4000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80/109 à </w:t>
            </w:r>
            <w:r w:rsidRPr="00DD58D1">
              <w:rPr>
                <w:rFonts w:ascii="CorpoSLig" w:hAnsi="CorpoSLig"/>
                <w:sz w:val="20"/>
                <w:lang w:val="fr-BE"/>
              </w:rPr>
              <w:br/>
              <w:t>4000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 xml:space="preserve">80/109 à </w:t>
            </w:r>
            <w:r w:rsidRPr="00DD58D1">
              <w:rPr>
                <w:rFonts w:ascii="CorpoSLig" w:hAnsi="CorpoSLig"/>
                <w:sz w:val="20"/>
                <w:lang w:val="fr-BE"/>
              </w:rPr>
              <w:br/>
              <w:t>4000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100/136 à </w:t>
            </w:r>
            <w:r w:rsidRPr="00DD58D1">
              <w:rPr>
                <w:rFonts w:ascii="CorpoSLig" w:hAnsi="CorpoSLig"/>
                <w:sz w:val="20"/>
                <w:lang w:val="fr-BE"/>
              </w:rPr>
              <w:br/>
              <w:t>3200-4000</w:t>
            </w:r>
          </w:p>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(à 3400-4400)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130/177 à </w:t>
            </w:r>
            <w:r w:rsidRPr="00DD58D1">
              <w:rPr>
                <w:rFonts w:ascii="CorpoSLig" w:hAnsi="CorpoSLig"/>
                <w:sz w:val="20"/>
                <w:lang w:val="fr-BE"/>
              </w:rPr>
              <w:br/>
              <w:t>3600-3800</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Couple nominal </w:t>
            </w:r>
            <w:r w:rsidRPr="00DD58D1">
              <w:rPr>
                <w:rFonts w:ascii="CorpoSLig" w:hAnsi="CorpoSLig"/>
                <w:sz w:val="20"/>
                <w:lang w:val="fr-BE"/>
              </w:rPr>
              <w:br/>
              <w:t>(Nm à t/m)</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1700-2500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1750-2500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 xml:space="preserve">240 à </w:t>
            </w:r>
            <w:r w:rsidRPr="00DD58D1">
              <w:rPr>
                <w:rFonts w:ascii="CorpoSLig" w:hAnsi="CorpoSLig"/>
                <w:sz w:val="20"/>
                <w:lang w:val="fr-BE"/>
              </w:rPr>
              <w:br/>
              <w:t>1750-2500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1400-3000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1400-3400</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Consommation en cycle combiné à partir de (l/100 km)</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F706C9">
            <w:pPr>
              <w:spacing w:after="0" w:line="240" w:lineRule="exact"/>
              <w:rPr>
                <w:rFonts w:ascii="CorpoSLig" w:hAnsi="CorpoSLig"/>
                <w:sz w:val="20"/>
                <w:lang w:val="fr-BE"/>
              </w:rPr>
            </w:pPr>
            <w:r w:rsidRPr="00DD58D1">
              <w:rPr>
                <w:rFonts w:ascii="CorpoSLig" w:hAnsi="CorpoSLig"/>
                <w:sz w:val="20"/>
                <w:lang w:val="fr-BE"/>
              </w:rPr>
              <w:t>4</w:t>
            </w:r>
            <w:r w:rsidR="00F706C9" w:rsidRPr="00DD58D1">
              <w:rPr>
                <w:rFonts w:ascii="CorpoSLig" w:hAnsi="CorpoSLig"/>
                <w:sz w:val="20"/>
                <w:lang w:val="fr-BE"/>
              </w:rPr>
              <w:t>,</w:t>
            </w:r>
            <w:r w:rsidRPr="00DD58D1">
              <w:rPr>
                <w:rFonts w:ascii="CorpoSLig" w:hAnsi="CorpoSLig"/>
                <w:sz w:val="20"/>
                <w:lang w:val="fr-BE"/>
              </w:rPr>
              <w:t>1-3</w:t>
            </w:r>
            <w:r w:rsidR="00F706C9" w:rsidRPr="00DD58D1">
              <w:rPr>
                <w:rFonts w:ascii="CorpoSLig" w:hAnsi="CorpoSLig"/>
                <w:sz w:val="20"/>
                <w:lang w:val="fr-BE"/>
              </w:rPr>
              <w:t>,</w:t>
            </w:r>
            <w:r w:rsidRPr="00DD58D1">
              <w:rPr>
                <w:rFonts w:ascii="CorpoSLig" w:hAnsi="CorpoSLig"/>
                <w:sz w:val="20"/>
                <w:lang w:val="fr-BE"/>
              </w:rPr>
              <w:t>7</w:t>
            </w:r>
            <w:r w:rsidRPr="00DD58D1">
              <w:rPr>
                <w:rFonts w:ascii="CorpoSLig" w:hAnsi="CorpoSLig"/>
                <w:sz w:val="20"/>
                <w:lang w:val="fr-BE"/>
              </w:rPr>
              <w:br/>
              <w:t>(3,9-3,7)</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F706C9">
            <w:pPr>
              <w:spacing w:after="0" w:line="240" w:lineRule="exact"/>
              <w:rPr>
                <w:rFonts w:ascii="CorpoSLig" w:hAnsi="CorpoSLig"/>
                <w:sz w:val="20"/>
                <w:highlight w:val="yellow"/>
                <w:lang w:val="fr-BE"/>
              </w:rPr>
            </w:pPr>
            <w:r w:rsidRPr="00DD58D1">
              <w:rPr>
                <w:rFonts w:ascii="CorpoSLig" w:hAnsi="CorpoSLig"/>
                <w:sz w:val="20"/>
                <w:lang w:val="fr-BE"/>
              </w:rPr>
              <w:t>4</w:t>
            </w:r>
            <w:r w:rsidR="00F706C9" w:rsidRPr="00DD58D1">
              <w:rPr>
                <w:rFonts w:ascii="CorpoSLig" w:hAnsi="CorpoSLig"/>
                <w:sz w:val="20"/>
                <w:lang w:val="fr-BE"/>
              </w:rPr>
              <w:t>,</w:t>
            </w:r>
            <w:r w:rsidRPr="00DD58D1">
              <w:rPr>
                <w:rFonts w:ascii="CorpoSLig" w:hAnsi="CorpoSLig"/>
                <w:sz w:val="20"/>
                <w:lang w:val="fr-BE"/>
              </w:rPr>
              <w:t>1-3</w:t>
            </w:r>
            <w:r w:rsidR="00F706C9" w:rsidRPr="00DD58D1">
              <w:rPr>
                <w:rFonts w:ascii="CorpoSLig" w:hAnsi="CorpoSLig"/>
                <w:sz w:val="20"/>
                <w:lang w:val="fr-BE"/>
              </w:rPr>
              <w:t>,</w:t>
            </w:r>
            <w:r w:rsidRPr="00DD58D1">
              <w:rPr>
                <w:rFonts w:ascii="CorpoSLig" w:hAnsi="CorpoSLig"/>
                <w:sz w:val="20"/>
                <w:lang w:val="fr-BE"/>
              </w:rPr>
              <w:t>7</w:t>
            </w:r>
            <w:r w:rsidRPr="00DD58D1">
              <w:rPr>
                <w:rFonts w:ascii="CorpoSLig" w:hAnsi="CorpoSLig"/>
                <w:sz w:val="20"/>
                <w:lang w:val="fr-BE"/>
              </w:rPr>
              <w:br/>
              <w:t>(3</w:t>
            </w:r>
            <w:r w:rsidR="00F706C9" w:rsidRPr="00DD58D1">
              <w:rPr>
                <w:rFonts w:ascii="CorpoSLig" w:hAnsi="CorpoSLig"/>
                <w:sz w:val="20"/>
                <w:lang w:val="fr-BE"/>
              </w:rPr>
              <w:t>,</w:t>
            </w:r>
            <w:r w:rsidRPr="00DD58D1">
              <w:rPr>
                <w:rFonts w:ascii="CorpoSLig" w:hAnsi="CorpoSLig"/>
                <w:sz w:val="20"/>
                <w:lang w:val="fr-BE"/>
              </w:rPr>
              <w:t>9-3</w:t>
            </w:r>
            <w:r w:rsidR="00F706C9" w:rsidRPr="00DD58D1">
              <w:rPr>
                <w:rFonts w:ascii="CorpoSLig" w:hAnsi="CorpoSLig"/>
                <w:sz w:val="20"/>
                <w:lang w:val="fr-BE"/>
              </w:rPr>
              <w:t>,</w:t>
            </w:r>
            <w:r w:rsidRPr="00DD58D1">
              <w:rPr>
                <w:rFonts w:ascii="CorpoSLig" w:hAnsi="CorpoSLig"/>
                <w:sz w:val="20"/>
                <w:lang w:val="fr-BE"/>
              </w:rPr>
              <w:t>7)</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F706C9">
            <w:pPr>
              <w:spacing w:after="0" w:line="240" w:lineRule="exact"/>
              <w:rPr>
                <w:rFonts w:ascii="CorpoSLig" w:hAnsi="CorpoSLig"/>
                <w:sz w:val="20"/>
                <w:highlight w:val="yellow"/>
                <w:lang w:val="fr-BE"/>
              </w:rPr>
            </w:pPr>
            <w:r w:rsidRPr="00DD58D1">
              <w:rPr>
                <w:rFonts w:ascii="CorpoSLig" w:hAnsi="CorpoSLig"/>
                <w:sz w:val="20"/>
                <w:lang w:val="fr-BE"/>
              </w:rPr>
              <w:t>3</w:t>
            </w:r>
            <w:r w:rsidR="00F706C9" w:rsidRPr="00DD58D1">
              <w:rPr>
                <w:rFonts w:ascii="CorpoSLig" w:hAnsi="CorpoSLig"/>
                <w:sz w:val="20"/>
                <w:lang w:val="fr-BE"/>
              </w:rPr>
              <w:t>,</w:t>
            </w:r>
            <w:r w:rsidRPr="00DD58D1">
              <w:rPr>
                <w:rFonts w:ascii="CorpoSLig" w:hAnsi="CorpoSLig"/>
                <w:sz w:val="20"/>
                <w:lang w:val="fr-BE"/>
              </w:rPr>
              <w:t>5</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F706C9">
            <w:pPr>
              <w:spacing w:after="0" w:line="240" w:lineRule="exact"/>
              <w:rPr>
                <w:rFonts w:ascii="CorpoSLig" w:hAnsi="CorpoSLig"/>
                <w:sz w:val="20"/>
                <w:lang w:val="fr-BE"/>
              </w:rPr>
            </w:pPr>
            <w:r w:rsidRPr="00DD58D1">
              <w:rPr>
                <w:rFonts w:ascii="CorpoSLig" w:hAnsi="CorpoSLig"/>
                <w:sz w:val="20"/>
                <w:lang w:val="fr-BE"/>
              </w:rPr>
              <w:t>4</w:t>
            </w:r>
            <w:r w:rsidR="00F706C9" w:rsidRPr="00DD58D1">
              <w:rPr>
                <w:rFonts w:ascii="CorpoSLig" w:hAnsi="CorpoSLig"/>
                <w:sz w:val="20"/>
                <w:lang w:val="fr-BE"/>
              </w:rPr>
              <w:t>,</w:t>
            </w:r>
            <w:r w:rsidRPr="00DD58D1">
              <w:rPr>
                <w:rFonts w:ascii="CorpoSLig" w:hAnsi="CorpoSLig"/>
                <w:sz w:val="20"/>
                <w:lang w:val="fr-BE"/>
              </w:rPr>
              <w:t>5-4</w:t>
            </w:r>
            <w:r w:rsidR="00F706C9" w:rsidRPr="00DD58D1">
              <w:rPr>
                <w:rFonts w:ascii="CorpoSLig" w:hAnsi="CorpoSLig"/>
                <w:sz w:val="20"/>
                <w:lang w:val="fr-BE"/>
              </w:rPr>
              <w:t>,</w:t>
            </w:r>
            <w:r w:rsidRPr="00DD58D1">
              <w:rPr>
                <w:rFonts w:ascii="CorpoSLig" w:hAnsi="CorpoSLig"/>
                <w:sz w:val="20"/>
                <w:lang w:val="fr-BE"/>
              </w:rPr>
              <w:t>1</w:t>
            </w:r>
            <w:r w:rsidRPr="00DD58D1">
              <w:rPr>
                <w:rFonts w:ascii="CorpoSLig" w:hAnsi="CorpoSLig"/>
                <w:sz w:val="20"/>
                <w:lang w:val="fr-BE"/>
              </w:rPr>
              <w:br/>
              <w:t>(4</w:t>
            </w:r>
            <w:r w:rsidR="00F706C9" w:rsidRPr="00DD58D1">
              <w:rPr>
                <w:rFonts w:ascii="CorpoSLig" w:hAnsi="CorpoSLig"/>
                <w:sz w:val="20"/>
                <w:lang w:val="fr-BE"/>
              </w:rPr>
              <w:t>,</w:t>
            </w:r>
            <w:r w:rsidRPr="00DD58D1">
              <w:rPr>
                <w:rFonts w:ascii="CorpoSLig" w:hAnsi="CorpoSLig"/>
                <w:sz w:val="20"/>
                <w:lang w:val="fr-BE"/>
              </w:rPr>
              <w:t>1-3</w:t>
            </w:r>
            <w:r w:rsidR="00F706C9" w:rsidRPr="00DD58D1">
              <w:rPr>
                <w:rFonts w:ascii="CorpoSLig" w:hAnsi="CorpoSLig"/>
                <w:sz w:val="20"/>
                <w:lang w:val="fr-BE"/>
              </w:rPr>
              <w:t>,</w:t>
            </w:r>
            <w:r w:rsidRPr="00DD58D1">
              <w:rPr>
                <w:rFonts w:ascii="CorpoSLig" w:hAnsi="CorpoSLig"/>
                <w:sz w:val="20"/>
                <w:lang w:val="fr-BE"/>
              </w:rPr>
              <w:t>8)</w:t>
            </w:r>
            <w:r w:rsidRPr="00DD58D1">
              <w:rPr>
                <w:rFonts w:ascii="CorpoSLig" w:hAnsi="CorpoSLig"/>
                <w:sz w:val="20"/>
                <w:lang w:val="fr-BE"/>
              </w:rPr>
              <w:br/>
              <w:t>[4</w:t>
            </w:r>
            <w:r w:rsidR="00F706C9" w:rsidRPr="00DD58D1">
              <w:rPr>
                <w:rFonts w:ascii="CorpoSLig" w:hAnsi="CorpoSLig"/>
                <w:sz w:val="20"/>
                <w:lang w:val="fr-BE"/>
              </w:rPr>
              <w:t>,</w:t>
            </w:r>
            <w:r w:rsidRPr="00DD58D1">
              <w:rPr>
                <w:rFonts w:ascii="CorpoSLig" w:hAnsi="CorpoSLig"/>
                <w:sz w:val="20"/>
                <w:lang w:val="fr-BE"/>
              </w:rPr>
              <w:t>9-4</w:t>
            </w:r>
            <w:r w:rsidR="00F706C9" w:rsidRPr="00DD58D1">
              <w:rPr>
                <w:rFonts w:ascii="CorpoSLig" w:hAnsi="CorpoSLig"/>
                <w:sz w:val="20"/>
                <w:lang w:val="fr-BE"/>
              </w:rPr>
              <w:t>,</w:t>
            </w:r>
            <w:r w:rsidRPr="00DD58D1">
              <w:rPr>
                <w:rFonts w:ascii="CorpoSLig" w:hAnsi="CorpoSLig"/>
                <w:sz w:val="20"/>
                <w:lang w:val="fr-BE"/>
              </w:rPr>
              <w:t>6]</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w:t>
            </w:r>
            <w:r w:rsidR="00F706C9" w:rsidRPr="00DD58D1">
              <w:rPr>
                <w:rFonts w:ascii="CorpoSLig" w:hAnsi="CorpoSLig"/>
                <w:sz w:val="20"/>
                <w:lang w:val="fr-BE"/>
              </w:rPr>
              <w:t>,</w:t>
            </w:r>
            <w:r w:rsidRPr="00DD58D1">
              <w:rPr>
                <w:rFonts w:ascii="CorpoSLig" w:hAnsi="CorpoSLig"/>
                <w:sz w:val="20"/>
                <w:lang w:val="fr-BE"/>
              </w:rPr>
              <w:t>2-4</w:t>
            </w:r>
            <w:r w:rsidR="00F706C9" w:rsidRPr="00DD58D1">
              <w:rPr>
                <w:rFonts w:ascii="CorpoSLig" w:hAnsi="CorpoSLig"/>
                <w:sz w:val="20"/>
                <w:lang w:val="fr-BE"/>
              </w:rPr>
              <w:t>,</w:t>
            </w:r>
            <w:r w:rsidRPr="00DD58D1">
              <w:rPr>
                <w:rFonts w:ascii="CorpoSLig" w:hAnsi="CorpoSLig"/>
                <w:sz w:val="20"/>
                <w:lang w:val="fr-BE"/>
              </w:rPr>
              <w:t>0)</w:t>
            </w:r>
            <w:r w:rsidRPr="00DD58D1">
              <w:rPr>
                <w:rFonts w:ascii="CorpoSLig" w:hAnsi="CorpoSLig"/>
                <w:sz w:val="20"/>
                <w:lang w:val="fr-BE"/>
              </w:rPr>
              <w:br/>
              <w:t>[4</w:t>
            </w:r>
            <w:r w:rsidR="00F706C9" w:rsidRPr="00DD58D1">
              <w:rPr>
                <w:rFonts w:ascii="CorpoSLig" w:hAnsi="CorpoSLig"/>
                <w:sz w:val="20"/>
                <w:lang w:val="fr-BE"/>
              </w:rPr>
              <w:t>,</w:t>
            </w:r>
            <w:r w:rsidRPr="00DD58D1">
              <w:rPr>
                <w:rFonts w:ascii="CorpoSLig" w:hAnsi="CorpoSLig"/>
                <w:sz w:val="20"/>
                <w:lang w:val="fr-BE"/>
              </w:rPr>
              <w:t>9-4</w:t>
            </w:r>
            <w:r w:rsidR="00F706C9" w:rsidRPr="00DD58D1">
              <w:rPr>
                <w:rFonts w:ascii="CorpoSLig" w:hAnsi="CorpoSLig"/>
                <w:sz w:val="20"/>
                <w:lang w:val="fr-BE"/>
              </w:rPr>
              <w:t>,</w:t>
            </w:r>
            <w:r w:rsidRPr="00DD58D1">
              <w:rPr>
                <w:rFonts w:ascii="CorpoSLig" w:hAnsi="CorpoSLig"/>
                <w:sz w:val="20"/>
                <w:lang w:val="fr-BE"/>
              </w:rPr>
              <w:t>6]</w:t>
            </w:r>
            <w:r w:rsidRPr="00DD58D1">
              <w:rPr>
                <w:rFonts w:ascii="CorpoSLig" w:hAnsi="CorpoSLig"/>
                <w:sz w:val="20"/>
                <w:lang w:val="fr-BE"/>
              </w:rPr>
              <w:br/>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Émissions de CO</w:t>
            </w:r>
            <w:r w:rsidRPr="00DD58D1">
              <w:rPr>
                <w:rFonts w:ascii="CorpoSLig" w:hAnsi="CorpoSLig"/>
                <w:sz w:val="20"/>
                <w:vertAlign w:val="subscript"/>
                <w:lang w:val="fr-BE"/>
              </w:rPr>
              <w:t>2</w:t>
            </w:r>
            <w:r w:rsidRPr="00DD58D1">
              <w:rPr>
                <w:rFonts w:ascii="CorpoSLig" w:hAnsi="CorpoSLig"/>
                <w:sz w:val="20"/>
                <w:lang w:val="fr-BE"/>
              </w:rPr>
              <w:t xml:space="preserve"> en cycle combiné (g/km)</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107-98</w:t>
            </w:r>
            <w:r w:rsidRPr="00DD58D1">
              <w:rPr>
                <w:rFonts w:ascii="CorpoSLig" w:hAnsi="CorpoSLig"/>
                <w:sz w:val="20"/>
                <w:lang w:val="fr-BE"/>
              </w:rPr>
              <w:br/>
              <w:t>(104-98)</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107-98</w:t>
            </w:r>
            <w:r w:rsidRPr="00DD58D1">
              <w:rPr>
                <w:rFonts w:ascii="CorpoSLig" w:hAnsi="CorpoSLig"/>
                <w:sz w:val="20"/>
                <w:lang w:val="fr-BE"/>
              </w:rPr>
              <w:br/>
              <w:t>(104-98)</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89</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116-106</w:t>
            </w:r>
            <w:r w:rsidRPr="00DD58D1">
              <w:rPr>
                <w:rFonts w:ascii="CorpoSLig" w:hAnsi="CorpoSLig"/>
                <w:sz w:val="20"/>
                <w:lang w:val="fr-BE"/>
              </w:rPr>
              <w:br/>
              <w:t>(108-99)</w:t>
            </w:r>
            <w:r w:rsidRPr="00DD58D1">
              <w:rPr>
                <w:rFonts w:ascii="CorpoSLig" w:hAnsi="CorpoSLig"/>
                <w:sz w:val="20"/>
                <w:lang w:val="fr-BE"/>
              </w:rPr>
              <w:br/>
              <w:t>[127-121]</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(109-104)</w:t>
            </w:r>
            <w:r w:rsidRPr="00DD58D1">
              <w:rPr>
                <w:rFonts w:ascii="CorpoSLig" w:hAnsi="CorpoSLig"/>
                <w:sz w:val="20"/>
                <w:lang w:val="fr-BE"/>
              </w:rPr>
              <w:br/>
              <w:t>[127-121]</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Catégorie d'efficacité</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A+ (A+)</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A+ (A+)</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A+</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A (A+) [A]</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(A+)</w:t>
            </w:r>
            <w:r w:rsidRPr="00DD58D1">
              <w:rPr>
                <w:rFonts w:ascii="CorpoSLig" w:hAnsi="CorpoSLig"/>
                <w:sz w:val="20"/>
                <w:lang w:val="fr-BE"/>
              </w:rPr>
              <w:br/>
              <w:t>[A]</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Accélération </w:t>
            </w:r>
            <w:r w:rsidRPr="00DD58D1">
              <w:rPr>
                <w:rFonts w:ascii="CorpoSLig" w:hAnsi="CorpoSLig"/>
                <w:sz w:val="20"/>
                <w:lang w:val="fr-BE"/>
              </w:rPr>
              <w:br/>
              <w:t>0-100 km/h (s)</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13,6</w:t>
            </w:r>
            <w:r w:rsidRPr="00DD58D1">
              <w:rPr>
                <w:rFonts w:ascii="CorpoSLig" w:hAnsi="CorpoSLig"/>
                <w:sz w:val="20"/>
                <w:lang w:val="fr-BE"/>
              </w:rPr>
              <w:br/>
              <w:t>(10,4)</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11,3</w:t>
            </w:r>
            <w:r w:rsidRPr="00DD58D1">
              <w:rPr>
                <w:rFonts w:ascii="CorpoSLig" w:hAnsi="CorpoSLig"/>
                <w:sz w:val="20"/>
                <w:lang w:val="fr-BE"/>
              </w:rPr>
              <w:br/>
              <w:t>(11,3)</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BC7954">
            <w:pPr>
              <w:spacing w:after="0" w:line="240" w:lineRule="exact"/>
              <w:rPr>
                <w:rFonts w:ascii="CorpoSLig" w:hAnsi="CorpoSLig"/>
                <w:sz w:val="20"/>
                <w:lang w:val="fr-BE"/>
              </w:rPr>
            </w:pPr>
            <w:r w:rsidRPr="00DD58D1">
              <w:rPr>
                <w:rFonts w:ascii="CorpoSLig" w:hAnsi="CorpoSLig"/>
                <w:sz w:val="20"/>
                <w:lang w:val="fr-BE"/>
              </w:rPr>
              <w:t>11</w:t>
            </w:r>
            <w:r w:rsidR="00BC7954" w:rsidRPr="00DD58D1">
              <w:rPr>
                <w:rFonts w:ascii="CorpoSLig" w:hAnsi="CorpoSLig"/>
                <w:sz w:val="20"/>
                <w:lang w:val="fr-BE"/>
              </w:rPr>
              <w:t>,</w:t>
            </w:r>
            <w:r w:rsidRPr="00DD58D1">
              <w:rPr>
                <w:rFonts w:ascii="CorpoSLig" w:hAnsi="CorpoSLig"/>
                <w:sz w:val="20"/>
                <w:lang w:val="fr-BE"/>
              </w:rPr>
              <w:t>3</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9,3 (8,8)</w:t>
            </w:r>
            <w:r w:rsidRPr="00DD58D1">
              <w:rPr>
                <w:rFonts w:ascii="CorpoSLig" w:hAnsi="CorpoSLig"/>
                <w:sz w:val="20"/>
                <w:lang w:val="fr-BE"/>
              </w:rPr>
              <w:br/>
              <w:t>[8,8]</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(7,5)</w:t>
            </w:r>
            <w:r w:rsidRPr="00DD58D1">
              <w:rPr>
                <w:rFonts w:ascii="CorpoSLig" w:hAnsi="CorpoSLig"/>
                <w:sz w:val="20"/>
                <w:lang w:val="fr-BE"/>
              </w:rPr>
              <w:br/>
              <w:t>[7,5]</w:t>
            </w:r>
          </w:p>
        </w:tc>
      </w:tr>
      <w:tr w:rsidR="00DB5D4E" w:rsidRPr="00DD58D1" w:rsidTr="00540CE8">
        <w:tc>
          <w:tcPr>
            <w:tcW w:w="1526"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Vitesse de pointe (km/h)</w:t>
            </w:r>
          </w:p>
        </w:tc>
        <w:tc>
          <w:tcPr>
            <w:tcW w:w="1094"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180</w:t>
            </w:r>
            <w:r w:rsidRPr="00DD58D1">
              <w:rPr>
                <w:rFonts w:ascii="CorpoSLig" w:hAnsi="CorpoSLig"/>
                <w:sz w:val="20"/>
                <w:lang w:val="fr-BE"/>
              </w:rPr>
              <w:br/>
              <w:t>(190)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190</w:t>
            </w:r>
            <w:r w:rsidRPr="00DD58D1">
              <w:rPr>
                <w:rFonts w:ascii="CorpoSLig" w:hAnsi="CorpoSLig"/>
                <w:sz w:val="20"/>
                <w:lang w:val="fr-BE"/>
              </w:rPr>
              <w:br/>
              <w:t>(190)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210 (210) [210]</w:t>
            </w:r>
          </w:p>
        </w:tc>
        <w:tc>
          <w:tcPr>
            <w:tcW w:w="111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(224)</w:t>
            </w:r>
            <w:r w:rsidRPr="00DD58D1">
              <w:rPr>
                <w:rFonts w:ascii="CorpoSLig" w:hAnsi="CorpoSLig"/>
                <w:sz w:val="20"/>
                <w:lang w:val="fr-BE"/>
              </w:rPr>
              <w:br/>
              <w:t>[220]</w:t>
            </w:r>
          </w:p>
        </w:tc>
      </w:tr>
    </w:tbl>
    <w:p w:rsidR="00DB5D4E" w:rsidRPr="00DD58D1" w:rsidRDefault="00ED3A9F" w:rsidP="00DB5D4E">
      <w:pPr>
        <w:suppressAutoHyphens/>
        <w:spacing w:line="240" w:lineRule="auto"/>
        <w:rPr>
          <w:rFonts w:ascii="CorpoSLig" w:hAnsi="CorpoSLig"/>
          <w:sz w:val="18"/>
          <w:szCs w:val="18"/>
          <w:lang w:val="fr-BE"/>
        </w:rPr>
      </w:pPr>
      <w:r w:rsidRPr="00DD58D1">
        <w:rPr>
          <w:rFonts w:ascii="CorpoSLig" w:hAnsi="CorpoSLig"/>
          <w:sz w:val="18"/>
          <w:lang w:val="fr-BE"/>
        </w:rPr>
        <w:br/>
        <w:t>Chiffres de la version avec transmission 7G-DCT double embrayage entre parenthèses rondes ;</w:t>
      </w:r>
      <w:r w:rsidRPr="00DD58D1">
        <w:rPr>
          <w:rFonts w:ascii="CorpoSLig" w:hAnsi="CorpoSLig"/>
          <w:sz w:val="18"/>
          <w:lang w:val="fr-BE"/>
        </w:rPr>
        <w:br/>
        <w:t>chiffres de la version avec 4MATIC et 7G-DCT double embrayage entre parenthèses carrées</w:t>
      </w:r>
      <w:r w:rsidRPr="00DD58D1">
        <w:rPr>
          <w:rFonts w:ascii="CorpoSLig" w:hAnsi="CorpoSLig"/>
          <w:sz w:val="18"/>
          <w:lang w:val="fr-BE"/>
        </w:rPr>
        <w:br/>
      </w:r>
      <w:r w:rsidRPr="00DD58D1">
        <w:rPr>
          <w:rFonts w:ascii="CorpoSLig" w:hAnsi="CorpoSLig"/>
          <w:sz w:val="18"/>
          <w:vertAlign w:val="superscript"/>
          <w:lang w:val="fr-BE"/>
        </w:rPr>
        <w:t>1</w:t>
      </w:r>
      <w:r w:rsidRPr="00DD58D1">
        <w:rPr>
          <w:rFonts w:ascii="CorpoSLig" w:hAnsi="CorpoSLig"/>
          <w:sz w:val="18"/>
          <w:lang w:val="fr-BE"/>
        </w:rPr>
        <w:t xml:space="preserve"> BlueEFFICIENCY Edition</w:t>
      </w:r>
    </w:p>
    <w:p w:rsidR="00ED3A9F" w:rsidRPr="00DD58D1" w:rsidRDefault="00ED3A9F" w:rsidP="00DB5D4E">
      <w:pPr>
        <w:suppressAutoHyphens/>
        <w:spacing w:line="240" w:lineRule="auto"/>
        <w:rPr>
          <w:rFonts w:ascii="CorpoSLig" w:hAnsi="CorpoSLig"/>
          <w:lang w:val="fr-BE"/>
        </w:rPr>
      </w:pPr>
    </w:p>
    <w:p w:rsidR="00ED3A9F" w:rsidRPr="00DD58D1" w:rsidRDefault="00ED3A9F">
      <w:pPr>
        <w:spacing w:after="0" w:line="240" w:lineRule="auto"/>
        <w:rPr>
          <w:rFonts w:ascii="CorpoSLig" w:hAnsi="CorpoSLig"/>
          <w:lang w:val="fr-BE"/>
        </w:rPr>
      </w:pPr>
      <w:r w:rsidRPr="00DD58D1">
        <w:rPr>
          <w:rFonts w:ascii="CorpoSLig" w:hAnsi="CorpoSLig"/>
          <w:lang w:val="fr-BE"/>
        </w:rPr>
        <w:br w:type="page"/>
      </w:r>
    </w:p>
    <w:p w:rsidR="00DB5D4E" w:rsidRPr="00DD58D1" w:rsidRDefault="00DB5D4E" w:rsidP="00DB5D4E">
      <w:pPr>
        <w:suppressAutoHyphens/>
        <w:spacing w:line="240" w:lineRule="auto"/>
        <w:rPr>
          <w:rFonts w:ascii="CorpoSLig" w:hAnsi="CorpoSLig"/>
          <w:lang w:val="fr-BE"/>
        </w:rPr>
      </w:pPr>
      <w:r w:rsidRPr="00DD58D1">
        <w:rPr>
          <w:rFonts w:ascii="CorpoSLig" w:hAnsi="CorpoSLig"/>
          <w:lang w:val="fr-BE"/>
        </w:rPr>
        <w:lastRenderedPageBreak/>
        <w:t>Voici les caractéristiques des modèles essence de la Classe A :</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1115"/>
        <w:gridCol w:w="1117"/>
        <w:gridCol w:w="1117"/>
        <w:gridCol w:w="1117"/>
        <w:gridCol w:w="1117"/>
      </w:tblGrid>
      <w:tr w:rsidR="00DB5D4E" w:rsidRPr="00DD58D1" w:rsidTr="00ED3A9F">
        <w:trPr>
          <w:trHeight w:val="680"/>
        </w:trPr>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highlight w:val="yellow"/>
                <w:lang w:val="fr-BE"/>
              </w:rPr>
            </w:pPr>
            <w:r w:rsidRPr="00DD58D1">
              <w:rPr>
                <w:rFonts w:ascii="CorpoSLig" w:hAnsi="CorpoSLig"/>
                <w:b/>
                <w:bCs/>
                <w:sz w:val="20"/>
                <w:lang w:val="fr-BE"/>
              </w:rPr>
              <w:t>Essence</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160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180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9276D">
            <w:pPr>
              <w:spacing w:after="0" w:line="240" w:lineRule="exact"/>
              <w:rPr>
                <w:rFonts w:ascii="CorpoSLig" w:hAnsi="CorpoSLig"/>
                <w:b/>
                <w:sz w:val="20"/>
                <w:lang w:val="fr-BE"/>
              </w:rPr>
            </w:pPr>
            <w:r w:rsidRPr="00DD58D1">
              <w:rPr>
                <w:rFonts w:ascii="CorpoSLig" w:hAnsi="CorpoSLig"/>
                <w:b/>
                <w:bCs/>
                <w:sz w:val="20"/>
                <w:lang w:val="fr-BE"/>
              </w:rPr>
              <w:t>A 180 BEE</w:t>
            </w:r>
            <w:r w:rsidRPr="00DD58D1">
              <w:rPr>
                <w:rFonts w:ascii="CorpoSLig" w:hAnsi="CorpoSLig"/>
                <w:b/>
                <w:bCs/>
                <w:sz w:val="20"/>
                <w:vertAlign w:val="superscript"/>
                <w:lang w:val="fr-BE"/>
              </w:rPr>
              <w:t>1</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200</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220 4MATIC</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Nombre de cylindres /</w:t>
            </w:r>
            <w:r w:rsidRPr="00DD58D1">
              <w:rPr>
                <w:rFonts w:ascii="CorpoSLig" w:hAnsi="CorpoSLig"/>
                <w:sz w:val="20"/>
                <w:lang w:val="fr-BE"/>
              </w:rPr>
              <w:br/>
              <w:t>disposition</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Cylindrée (cc)</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1595</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1595</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1595</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1595</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1991</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Puissance nominale </w:t>
            </w:r>
            <w:r w:rsidRPr="00DD58D1">
              <w:rPr>
                <w:rFonts w:ascii="CorpoSLig" w:hAnsi="CorpoSLig"/>
                <w:sz w:val="20"/>
                <w:lang w:val="fr-BE"/>
              </w:rPr>
              <w:br/>
              <w:t>(kW/ch à t/m)</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75/102 à </w:t>
            </w:r>
            <w:r w:rsidRPr="00DD58D1">
              <w:rPr>
                <w:rFonts w:ascii="CorpoSLig" w:hAnsi="CorpoSLig"/>
                <w:sz w:val="20"/>
                <w:lang w:val="fr-BE"/>
              </w:rPr>
              <w:br/>
              <w:t>4500-6000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90/122 à </w:t>
            </w:r>
            <w:r w:rsidRPr="00DD58D1">
              <w:rPr>
                <w:rFonts w:ascii="CorpoSLig" w:hAnsi="CorpoSLig"/>
                <w:sz w:val="20"/>
                <w:lang w:val="fr-BE"/>
              </w:rPr>
              <w:br/>
              <w:t>5000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90/122 à </w:t>
            </w:r>
            <w:r w:rsidRPr="00DD58D1">
              <w:rPr>
                <w:rFonts w:ascii="CorpoSLig" w:hAnsi="CorpoSLig"/>
                <w:sz w:val="20"/>
                <w:lang w:val="fr-BE"/>
              </w:rPr>
              <w:br/>
              <w:t>5000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115/156 à </w:t>
            </w:r>
            <w:r w:rsidRPr="00DD58D1">
              <w:rPr>
                <w:rFonts w:ascii="CorpoSLig" w:hAnsi="CorpoSLig"/>
                <w:sz w:val="20"/>
                <w:lang w:val="fr-BE"/>
              </w:rPr>
              <w:br/>
              <w:t>5300</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135/184 à </w:t>
            </w:r>
            <w:r w:rsidRPr="00DD58D1">
              <w:rPr>
                <w:rFonts w:ascii="CorpoSLig" w:hAnsi="CorpoSLig"/>
                <w:sz w:val="20"/>
                <w:lang w:val="fr-BE"/>
              </w:rPr>
              <w:br/>
              <w:t>5500</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Couple nominal </w:t>
            </w:r>
            <w:r w:rsidRPr="00DD58D1">
              <w:rPr>
                <w:rFonts w:ascii="CorpoSLig" w:hAnsi="CorpoSLig"/>
                <w:sz w:val="20"/>
                <w:lang w:val="fr-BE"/>
              </w:rPr>
              <w:br/>
              <w:t>(Nm à t/m)</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1200-3500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1250-4000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1250-4000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1250-4000</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1200-4000</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Consommation en cycle combiné à partir de (l/100 km)</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5</w:t>
            </w:r>
            <w:r w:rsidR="00F706C9" w:rsidRPr="00DD58D1">
              <w:rPr>
                <w:rFonts w:ascii="CorpoSLig" w:hAnsi="CorpoSLig"/>
                <w:sz w:val="20"/>
                <w:lang w:val="fr-BE"/>
              </w:rPr>
              <w:t>,</w:t>
            </w:r>
            <w:r w:rsidRPr="00DD58D1">
              <w:rPr>
                <w:rFonts w:ascii="CorpoSLig" w:hAnsi="CorpoSLig"/>
                <w:sz w:val="20"/>
                <w:lang w:val="fr-BE"/>
              </w:rPr>
              <w:t>6–5</w:t>
            </w:r>
            <w:r w:rsidR="00F706C9" w:rsidRPr="00DD58D1">
              <w:rPr>
                <w:rFonts w:ascii="CorpoSLig" w:hAnsi="CorpoSLig"/>
                <w:sz w:val="20"/>
                <w:lang w:val="fr-BE"/>
              </w:rPr>
              <w:t>,</w:t>
            </w:r>
            <w:r w:rsidRPr="00DD58D1">
              <w:rPr>
                <w:rFonts w:ascii="CorpoSLig" w:hAnsi="CorpoSLig"/>
                <w:sz w:val="20"/>
                <w:lang w:val="fr-BE"/>
              </w:rPr>
              <w:t>4</w:t>
            </w:r>
            <w:r w:rsidRPr="00DD58D1">
              <w:rPr>
                <w:rFonts w:ascii="CorpoSLig" w:hAnsi="CorpoSLig"/>
                <w:sz w:val="20"/>
                <w:lang w:val="fr-BE"/>
              </w:rPr>
              <w:br/>
              <w:t>(5</w:t>
            </w:r>
            <w:r w:rsidR="00F706C9" w:rsidRPr="00DD58D1">
              <w:rPr>
                <w:rFonts w:ascii="CorpoSLig" w:hAnsi="CorpoSLig"/>
                <w:sz w:val="20"/>
                <w:lang w:val="fr-BE"/>
              </w:rPr>
              <w:t>,</w:t>
            </w:r>
            <w:r w:rsidRPr="00DD58D1">
              <w:rPr>
                <w:rFonts w:ascii="CorpoSLig" w:hAnsi="CorpoSLig"/>
                <w:sz w:val="20"/>
                <w:lang w:val="fr-BE"/>
              </w:rPr>
              <w:t>4-5</w:t>
            </w:r>
            <w:r w:rsidR="00F706C9" w:rsidRPr="00DD58D1">
              <w:rPr>
                <w:rFonts w:ascii="CorpoSLig" w:hAnsi="CorpoSLig"/>
                <w:sz w:val="20"/>
                <w:lang w:val="fr-BE"/>
              </w:rPr>
              <w:t>,</w:t>
            </w:r>
            <w:r w:rsidRPr="00DD58D1">
              <w:rPr>
                <w:rFonts w:ascii="CorpoSLig" w:hAnsi="CorpoSLig"/>
                <w:sz w:val="20"/>
                <w:lang w:val="fr-BE"/>
              </w:rPr>
              <w:t>1)</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5</w:t>
            </w:r>
            <w:r w:rsidR="00F706C9" w:rsidRPr="00DD58D1">
              <w:rPr>
                <w:rFonts w:ascii="CorpoSLig" w:hAnsi="CorpoSLig"/>
                <w:sz w:val="20"/>
                <w:lang w:val="fr-BE"/>
              </w:rPr>
              <w:t>,</w:t>
            </w:r>
            <w:r w:rsidRPr="00DD58D1">
              <w:rPr>
                <w:rFonts w:ascii="CorpoSLig" w:hAnsi="CorpoSLig"/>
                <w:sz w:val="20"/>
                <w:lang w:val="fr-BE"/>
              </w:rPr>
              <w:t>7-5</w:t>
            </w:r>
            <w:r w:rsidR="00F706C9" w:rsidRPr="00DD58D1">
              <w:rPr>
                <w:rFonts w:ascii="CorpoSLig" w:hAnsi="CorpoSLig"/>
                <w:sz w:val="20"/>
                <w:lang w:val="fr-BE"/>
              </w:rPr>
              <w:t>,</w:t>
            </w:r>
            <w:r w:rsidRPr="00DD58D1">
              <w:rPr>
                <w:rFonts w:ascii="CorpoSLig" w:hAnsi="CorpoSLig"/>
                <w:sz w:val="20"/>
                <w:lang w:val="fr-BE"/>
              </w:rPr>
              <w:t>5</w:t>
            </w:r>
            <w:r w:rsidRPr="00DD58D1">
              <w:rPr>
                <w:rFonts w:ascii="CorpoSLig" w:hAnsi="CorpoSLig"/>
                <w:sz w:val="20"/>
                <w:lang w:val="fr-BE"/>
              </w:rPr>
              <w:br/>
              <w:t>(5</w:t>
            </w:r>
            <w:r w:rsidR="00F706C9" w:rsidRPr="00DD58D1">
              <w:rPr>
                <w:rFonts w:ascii="CorpoSLig" w:hAnsi="CorpoSLig"/>
                <w:sz w:val="20"/>
                <w:lang w:val="fr-BE"/>
              </w:rPr>
              <w:t>,</w:t>
            </w:r>
            <w:r w:rsidRPr="00DD58D1">
              <w:rPr>
                <w:rFonts w:ascii="CorpoSLig" w:hAnsi="CorpoSLig"/>
                <w:sz w:val="20"/>
                <w:lang w:val="fr-BE"/>
              </w:rPr>
              <w:t>4-5</w:t>
            </w:r>
            <w:r w:rsidR="00F706C9" w:rsidRPr="00DD58D1">
              <w:rPr>
                <w:rFonts w:ascii="CorpoSLig" w:hAnsi="CorpoSLig"/>
                <w:sz w:val="20"/>
                <w:lang w:val="fr-BE"/>
              </w:rPr>
              <w:t>,</w:t>
            </w:r>
            <w:r w:rsidRPr="00DD58D1">
              <w:rPr>
                <w:rFonts w:ascii="CorpoSLig" w:hAnsi="CorpoSLig"/>
                <w:sz w:val="20"/>
                <w:lang w:val="fr-BE"/>
              </w:rPr>
              <w:t>1)</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5</w:t>
            </w:r>
            <w:r w:rsidR="00F706C9" w:rsidRPr="00DD58D1">
              <w:rPr>
                <w:rFonts w:ascii="CorpoSLig" w:hAnsi="CorpoSLig"/>
                <w:sz w:val="20"/>
                <w:lang w:val="fr-BE"/>
              </w:rPr>
              <w:t>,</w:t>
            </w:r>
            <w:r w:rsidRPr="00DD58D1">
              <w:rPr>
                <w:rFonts w:ascii="CorpoSLig" w:hAnsi="CorpoSLig"/>
                <w:sz w:val="20"/>
                <w:lang w:val="fr-BE"/>
              </w:rPr>
              <w:t>2</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5</w:t>
            </w:r>
            <w:r w:rsidR="00F706C9" w:rsidRPr="00DD58D1">
              <w:rPr>
                <w:rFonts w:ascii="CorpoSLig" w:hAnsi="CorpoSLig"/>
                <w:sz w:val="20"/>
                <w:lang w:val="fr-BE"/>
              </w:rPr>
              <w:t>,</w:t>
            </w:r>
            <w:r w:rsidRPr="00DD58D1">
              <w:rPr>
                <w:rFonts w:ascii="CorpoSLig" w:hAnsi="CorpoSLig"/>
                <w:sz w:val="20"/>
                <w:lang w:val="fr-BE"/>
              </w:rPr>
              <w:t>7-5</w:t>
            </w:r>
            <w:r w:rsidR="00F706C9" w:rsidRPr="00DD58D1">
              <w:rPr>
                <w:rFonts w:ascii="CorpoSLig" w:hAnsi="CorpoSLig"/>
                <w:sz w:val="20"/>
                <w:lang w:val="fr-BE"/>
              </w:rPr>
              <w:t>,</w:t>
            </w:r>
            <w:r w:rsidRPr="00DD58D1">
              <w:rPr>
                <w:rFonts w:ascii="CorpoSLig" w:hAnsi="CorpoSLig"/>
                <w:sz w:val="20"/>
                <w:lang w:val="fr-BE"/>
              </w:rPr>
              <w:t>5</w:t>
            </w:r>
            <w:r w:rsidRPr="00DD58D1">
              <w:rPr>
                <w:rFonts w:ascii="CorpoSLig" w:hAnsi="CorpoSLig"/>
                <w:sz w:val="20"/>
                <w:lang w:val="fr-BE"/>
              </w:rPr>
              <w:br/>
              <w:t>(5</w:t>
            </w:r>
            <w:r w:rsidR="00F706C9" w:rsidRPr="00DD58D1">
              <w:rPr>
                <w:rFonts w:ascii="CorpoSLig" w:hAnsi="CorpoSLig"/>
                <w:sz w:val="20"/>
                <w:lang w:val="fr-BE"/>
              </w:rPr>
              <w:t>,</w:t>
            </w:r>
            <w:r w:rsidRPr="00DD58D1">
              <w:rPr>
                <w:rFonts w:ascii="CorpoSLig" w:hAnsi="CorpoSLig"/>
                <w:sz w:val="20"/>
                <w:lang w:val="fr-BE"/>
              </w:rPr>
              <w:t>4-5</w:t>
            </w:r>
            <w:r w:rsidR="00F706C9" w:rsidRPr="00DD58D1">
              <w:rPr>
                <w:rFonts w:ascii="CorpoSLig" w:hAnsi="CorpoSLig"/>
                <w:sz w:val="20"/>
                <w:lang w:val="fr-BE"/>
              </w:rPr>
              <w:t>,</w:t>
            </w:r>
            <w:r w:rsidRPr="00DD58D1">
              <w:rPr>
                <w:rFonts w:ascii="CorpoSLig" w:hAnsi="CorpoSLig"/>
                <w:sz w:val="20"/>
                <w:lang w:val="fr-BE"/>
              </w:rPr>
              <w:t>1)</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[6</w:t>
            </w:r>
            <w:r w:rsidR="00F706C9" w:rsidRPr="00DD58D1">
              <w:rPr>
                <w:rFonts w:ascii="CorpoSLig" w:hAnsi="CorpoSLig"/>
                <w:sz w:val="20"/>
                <w:lang w:val="fr-BE"/>
              </w:rPr>
              <w:t>,</w:t>
            </w:r>
            <w:r w:rsidRPr="00DD58D1">
              <w:rPr>
                <w:rFonts w:ascii="CorpoSLig" w:hAnsi="CorpoSLig"/>
                <w:sz w:val="20"/>
                <w:lang w:val="fr-BE"/>
              </w:rPr>
              <w:t>6-6</w:t>
            </w:r>
            <w:r w:rsidR="00F706C9" w:rsidRPr="00DD58D1">
              <w:rPr>
                <w:rFonts w:ascii="CorpoSLig" w:hAnsi="CorpoSLig"/>
                <w:sz w:val="20"/>
                <w:lang w:val="fr-BE"/>
              </w:rPr>
              <w:t>,</w:t>
            </w:r>
            <w:r w:rsidRPr="00DD58D1">
              <w:rPr>
                <w:rFonts w:ascii="CorpoSLig" w:hAnsi="CorpoSLig"/>
                <w:sz w:val="20"/>
                <w:lang w:val="fr-BE"/>
              </w:rPr>
              <w:t>3]</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Émissions de CO</w:t>
            </w:r>
            <w:r w:rsidRPr="00DD58D1">
              <w:rPr>
                <w:rFonts w:ascii="CorpoSLig" w:hAnsi="CorpoSLig"/>
                <w:sz w:val="20"/>
                <w:vertAlign w:val="subscript"/>
                <w:lang w:val="fr-BE"/>
              </w:rPr>
              <w:t>2</w:t>
            </w:r>
            <w:r w:rsidRPr="00DD58D1">
              <w:rPr>
                <w:rFonts w:ascii="CorpoSLig" w:hAnsi="CorpoSLig"/>
                <w:sz w:val="20"/>
                <w:lang w:val="fr-BE"/>
              </w:rPr>
              <w:t xml:space="preserve"> en cycle combiné (g/km)</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128-124</w:t>
            </w:r>
            <w:r w:rsidRPr="00DD58D1">
              <w:rPr>
                <w:rFonts w:ascii="CorpoSLig" w:hAnsi="CorpoSLig"/>
                <w:sz w:val="20"/>
                <w:lang w:val="fr-BE"/>
              </w:rPr>
              <w:br/>
              <w:t>126-119</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133-127</w:t>
            </w:r>
            <w:r w:rsidRPr="00DD58D1">
              <w:rPr>
                <w:rFonts w:ascii="CorpoSLig" w:hAnsi="CorpoSLig"/>
                <w:sz w:val="20"/>
                <w:lang w:val="fr-BE"/>
              </w:rPr>
              <w:br/>
              <w:t>(126-119)</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120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134-128</w:t>
            </w:r>
            <w:r w:rsidRPr="00DD58D1">
              <w:rPr>
                <w:rFonts w:ascii="CorpoSLig" w:hAnsi="CorpoSLig"/>
                <w:sz w:val="20"/>
                <w:lang w:val="fr-BE"/>
              </w:rPr>
              <w:br/>
              <w:t>(126-119)</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[154-148]</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Catégorie d'efficacité</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B (B)</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B (B)</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B</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B (B)</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Accélération </w:t>
            </w:r>
            <w:r w:rsidRPr="00DD58D1">
              <w:rPr>
                <w:rFonts w:ascii="CorpoSLig" w:hAnsi="CorpoSLig"/>
                <w:sz w:val="20"/>
                <w:lang w:val="fr-BE"/>
              </w:rPr>
              <w:br/>
              <w:t>0-100 km/h (s)</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10</w:t>
            </w:r>
            <w:r w:rsidR="00BC7954" w:rsidRPr="00DD58D1">
              <w:rPr>
                <w:rFonts w:ascii="CorpoSLig" w:hAnsi="CorpoSLig"/>
                <w:sz w:val="20"/>
                <w:lang w:val="fr-BE"/>
              </w:rPr>
              <w:t>,</w:t>
            </w:r>
            <w:r w:rsidRPr="00DD58D1">
              <w:rPr>
                <w:rFonts w:ascii="CorpoSLig" w:hAnsi="CorpoSLig"/>
                <w:sz w:val="20"/>
                <w:lang w:val="fr-BE"/>
              </w:rPr>
              <w:t>6 (10</w:t>
            </w:r>
            <w:r w:rsidR="00BC7954" w:rsidRPr="00DD58D1">
              <w:rPr>
                <w:rFonts w:ascii="CorpoSLig" w:hAnsi="CorpoSLig"/>
                <w:sz w:val="20"/>
                <w:lang w:val="fr-BE"/>
              </w:rPr>
              <w:t>,</w:t>
            </w:r>
            <w:r w:rsidRPr="00DD58D1">
              <w:rPr>
                <w:rFonts w:ascii="CorpoSLig" w:hAnsi="CorpoSLig"/>
                <w:sz w:val="20"/>
                <w:lang w:val="fr-BE"/>
              </w:rPr>
              <w:t>4)</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8</w:t>
            </w:r>
            <w:r w:rsidR="00BC7954" w:rsidRPr="00DD58D1">
              <w:rPr>
                <w:rFonts w:ascii="CorpoSLig" w:hAnsi="CorpoSLig"/>
                <w:sz w:val="20"/>
                <w:lang w:val="fr-BE"/>
              </w:rPr>
              <w:t>,</w:t>
            </w:r>
            <w:r w:rsidRPr="00DD58D1">
              <w:rPr>
                <w:rFonts w:ascii="CorpoSLig" w:hAnsi="CorpoSLig"/>
                <w:sz w:val="20"/>
                <w:lang w:val="fr-BE"/>
              </w:rPr>
              <w:t>9 (8</w:t>
            </w:r>
            <w:r w:rsidR="00BC7954" w:rsidRPr="00DD58D1">
              <w:rPr>
                <w:rFonts w:ascii="CorpoSLig" w:hAnsi="CorpoSLig"/>
                <w:sz w:val="20"/>
                <w:lang w:val="fr-BE"/>
              </w:rPr>
              <w:t>,</w:t>
            </w:r>
            <w:r w:rsidRPr="00DD58D1">
              <w:rPr>
                <w:rFonts w:ascii="CorpoSLig" w:hAnsi="CorpoSLig"/>
                <w:sz w:val="20"/>
                <w:lang w:val="fr-BE"/>
              </w:rPr>
              <w:t>6)</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8</w:t>
            </w:r>
            <w:r w:rsidR="00BC7954" w:rsidRPr="00DD58D1">
              <w:rPr>
                <w:rFonts w:ascii="CorpoSLig" w:hAnsi="CorpoSLig"/>
                <w:sz w:val="20"/>
                <w:lang w:val="fr-BE"/>
              </w:rPr>
              <w:t>,</w:t>
            </w:r>
            <w:r w:rsidRPr="00DD58D1">
              <w:rPr>
                <w:rFonts w:ascii="CorpoSLig" w:hAnsi="CorpoSLig"/>
                <w:sz w:val="20"/>
                <w:lang w:val="fr-BE"/>
              </w:rPr>
              <w:t>9</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8</w:t>
            </w:r>
            <w:r w:rsidR="00BC7954" w:rsidRPr="00DD58D1">
              <w:rPr>
                <w:rFonts w:ascii="CorpoSLig" w:hAnsi="CorpoSLig"/>
                <w:sz w:val="20"/>
                <w:lang w:val="fr-BE"/>
              </w:rPr>
              <w:t>,</w:t>
            </w:r>
            <w:r w:rsidRPr="00DD58D1">
              <w:rPr>
                <w:rFonts w:ascii="CorpoSLig" w:hAnsi="CorpoSLig"/>
                <w:sz w:val="20"/>
                <w:lang w:val="fr-BE"/>
              </w:rPr>
              <w:t>1 (7</w:t>
            </w:r>
            <w:r w:rsidR="00BC7954" w:rsidRPr="00DD58D1">
              <w:rPr>
                <w:rFonts w:ascii="CorpoSLig" w:hAnsi="CorpoSLig"/>
                <w:sz w:val="20"/>
                <w:lang w:val="fr-BE"/>
              </w:rPr>
              <w:t>,</w:t>
            </w:r>
            <w:r w:rsidRPr="00DD58D1">
              <w:rPr>
                <w:rFonts w:ascii="CorpoSLig" w:hAnsi="CorpoSLig"/>
                <w:sz w:val="20"/>
                <w:lang w:val="fr-BE"/>
              </w:rPr>
              <w:t>8)</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[7</w:t>
            </w:r>
            <w:r w:rsidR="00BC7954" w:rsidRPr="00DD58D1">
              <w:rPr>
                <w:rFonts w:ascii="CorpoSLig" w:hAnsi="CorpoSLig"/>
                <w:sz w:val="20"/>
                <w:lang w:val="fr-BE"/>
              </w:rPr>
              <w:t>,</w:t>
            </w:r>
            <w:r w:rsidRPr="00DD58D1">
              <w:rPr>
                <w:rFonts w:ascii="CorpoSLig" w:hAnsi="CorpoSLig"/>
                <w:sz w:val="20"/>
                <w:lang w:val="fr-BE"/>
              </w:rPr>
              <w:t>4]</w:t>
            </w:r>
          </w:p>
        </w:tc>
      </w:tr>
      <w:tr w:rsidR="00DB5D4E" w:rsidRPr="00DD58D1" w:rsidTr="00A36F03">
        <w:tc>
          <w:tcPr>
            <w:tcW w:w="1839"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Vitesse de pointe (km/h)</w:t>
            </w:r>
          </w:p>
        </w:tc>
        <w:tc>
          <w:tcPr>
            <w:tcW w:w="134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190 (190)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202 (202)</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190</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224 (224)</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[228]</w:t>
            </w:r>
          </w:p>
        </w:tc>
      </w:tr>
    </w:tbl>
    <w:p w:rsidR="00DB5D4E" w:rsidRPr="00DD58D1" w:rsidRDefault="00DB5D4E" w:rsidP="00DB5D4E">
      <w:pPr>
        <w:suppressAutoHyphens/>
        <w:spacing w:line="240" w:lineRule="auto"/>
        <w:rPr>
          <w:rFonts w:ascii="CorpoSLig" w:hAnsi="CorpoSLig"/>
          <w:lang w:val="fr-BE"/>
        </w:rPr>
      </w:pPr>
      <w:r w:rsidRPr="00DD58D1">
        <w:rPr>
          <w:rFonts w:ascii="CorpoSLig" w:hAnsi="CorpoSLig"/>
          <w:sz w:val="18"/>
          <w:lang w:val="fr-BE"/>
        </w:rPr>
        <w:t>Chiffres de la version avec transmission 7G-DCT double embrayage entre parenthèses rondes</w:t>
      </w:r>
      <w:r w:rsidRPr="00DD58D1">
        <w:rPr>
          <w:rFonts w:ascii="CorpoSLig" w:hAnsi="CorpoSLig"/>
          <w:sz w:val="18"/>
          <w:lang w:val="fr-BE"/>
        </w:rPr>
        <w:br/>
      </w:r>
      <w:r w:rsidRPr="00DD58D1">
        <w:rPr>
          <w:rFonts w:ascii="CorpoSLig" w:hAnsi="CorpoSLig"/>
          <w:sz w:val="18"/>
          <w:vertAlign w:val="superscript"/>
          <w:lang w:val="fr-BE"/>
        </w:rPr>
        <w:t>1</w:t>
      </w:r>
      <w:r w:rsidRPr="00DD58D1">
        <w:rPr>
          <w:rFonts w:ascii="CorpoSLig" w:hAnsi="CorpoSLig"/>
          <w:sz w:val="18"/>
          <w:lang w:val="fr-BE"/>
        </w:rPr>
        <w:t xml:space="preserve"> BlueEFFICIENCY Edition </w:t>
      </w:r>
      <w:r w:rsidRPr="00DD58D1">
        <w:rPr>
          <w:rFonts w:ascii="CorpoSLig" w:hAnsi="CorpoSLig"/>
          <w:sz w:val="18"/>
          <w:lang w:val="fr-BE"/>
        </w:rPr>
        <w:br/>
      </w:r>
    </w:p>
    <w:tbl>
      <w:tblPr>
        <w:tblW w:w="6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348"/>
        <w:gridCol w:w="1601"/>
        <w:gridCol w:w="1348"/>
      </w:tblGrid>
      <w:tr w:rsidR="00DB5D4E" w:rsidRPr="00DD58D1" w:rsidTr="00ED3A9F">
        <w:trPr>
          <w:trHeight w:val="805"/>
        </w:trPr>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Essence</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b/>
                <w:sz w:val="20"/>
                <w:lang w:val="fr-BE"/>
              </w:rPr>
            </w:pPr>
            <w:r w:rsidRPr="00DD58D1">
              <w:rPr>
                <w:rFonts w:ascii="CorpoSLig" w:hAnsi="CorpoSLig"/>
                <w:b/>
                <w:bCs/>
                <w:sz w:val="20"/>
                <w:lang w:val="fr-BE"/>
              </w:rPr>
              <w:t>A 250/</w:t>
            </w:r>
            <w:r w:rsidRPr="00DD58D1">
              <w:rPr>
                <w:rFonts w:ascii="CorpoSLig" w:hAnsi="CorpoSLig"/>
                <w:sz w:val="20"/>
                <w:lang w:val="fr-BE"/>
              </w:rPr>
              <w:br/>
            </w:r>
            <w:r w:rsidRPr="00DD58D1">
              <w:rPr>
                <w:rFonts w:ascii="CorpoSLig" w:hAnsi="CorpoSLig"/>
                <w:b/>
                <w:bCs/>
                <w:sz w:val="20"/>
                <w:lang w:val="fr-BE"/>
              </w:rPr>
              <w:t>A 250 4MATIC</w:t>
            </w:r>
          </w:p>
        </w:tc>
        <w:tc>
          <w:tcPr>
            <w:tcW w:w="1601" w:type="dxa"/>
            <w:tcBorders>
              <w:top w:val="single" w:sz="4" w:space="0" w:color="auto"/>
              <w:left w:val="single" w:sz="4" w:space="0" w:color="auto"/>
              <w:bottom w:val="single" w:sz="4" w:space="0" w:color="auto"/>
              <w:right w:val="single" w:sz="4" w:space="0" w:color="auto"/>
            </w:tcBorders>
            <w:hideMark/>
          </w:tcPr>
          <w:p w:rsidR="00DB5D4E" w:rsidRPr="003F31D6" w:rsidRDefault="00DB5D4E" w:rsidP="007D0051">
            <w:pPr>
              <w:spacing w:after="0" w:line="240" w:lineRule="exact"/>
              <w:rPr>
                <w:rFonts w:ascii="CorpoSLig" w:hAnsi="CorpoSLig"/>
                <w:b/>
                <w:sz w:val="20"/>
              </w:rPr>
            </w:pPr>
            <w:r w:rsidRPr="003F31D6">
              <w:rPr>
                <w:rFonts w:ascii="CorpoSLig" w:hAnsi="CorpoSLig"/>
                <w:b/>
                <w:bCs/>
                <w:sz w:val="20"/>
              </w:rPr>
              <w:t>A 250 Sport/</w:t>
            </w:r>
            <w:r w:rsidRPr="003F31D6">
              <w:rPr>
                <w:rFonts w:ascii="CorpoSLig" w:hAnsi="CorpoSLig"/>
                <w:sz w:val="20"/>
              </w:rPr>
              <w:br/>
            </w:r>
            <w:r w:rsidRPr="003F31D6">
              <w:rPr>
                <w:rFonts w:ascii="CorpoSLig" w:hAnsi="CorpoSLig"/>
                <w:b/>
                <w:bCs/>
                <w:sz w:val="20"/>
              </w:rPr>
              <w:t>A250 Sport 4MATIC</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065256">
            <w:pPr>
              <w:spacing w:after="0" w:line="240" w:lineRule="exact"/>
              <w:rPr>
                <w:rFonts w:ascii="CorpoSLig" w:hAnsi="CorpoSLig"/>
                <w:b/>
                <w:sz w:val="20"/>
                <w:lang w:val="fr-BE"/>
              </w:rPr>
            </w:pPr>
            <w:r w:rsidRPr="00DD58D1">
              <w:rPr>
                <w:rFonts w:ascii="CorpoSLig" w:hAnsi="CorpoSLig"/>
                <w:b/>
                <w:bCs/>
                <w:sz w:val="20"/>
                <w:lang w:val="fr-BE"/>
              </w:rPr>
              <w:t>A 45 4MATIC</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Nombre de cylindres /</w:t>
            </w:r>
            <w:r w:rsidRPr="00DD58D1">
              <w:rPr>
                <w:rFonts w:ascii="CorpoSLig" w:hAnsi="CorpoSLig"/>
                <w:sz w:val="20"/>
                <w:lang w:val="fr-BE"/>
              </w:rPr>
              <w:br/>
              <w:t>disposition</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4 en ligne</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 en ligne</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Cylindrée (cc)</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1991</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1991</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1991</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Puissance nominale </w:t>
            </w:r>
            <w:r w:rsidRPr="00DD58D1">
              <w:rPr>
                <w:rFonts w:ascii="CorpoSLig" w:hAnsi="CorpoSLig"/>
                <w:sz w:val="20"/>
                <w:lang w:val="fr-BE"/>
              </w:rPr>
              <w:br/>
              <w:t>(kW/ch à t/m)</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155/211 à </w:t>
            </w:r>
            <w:r w:rsidRPr="00DD58D1">
              <w:rPr>
                <w:rFonts w:ascii="CorpoSLig" w:hAnsi="CorpoSLig"/>
                <w:sz w:val="20"/>
                <w:lang w:val="fr-BE"/>
              </w:rPr>
              <w:br/>
              <w:t>5.500</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 xml:space="preserve">160/218 à </w:t>
            </w:r>
            <w:r w:rsidRPr="00DD58D1">
              <w:rPr>
                <w:rFonts w:ascii="CorpoSLig" w:hAnsi="CorpoSLig"/>
                <w:sz w:val="20"/>
                <w:lang w:val="fr-BE"/>
              </w:rPr>
              <w:br/>
              <w:t>5.500</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280/381 à 6000</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CD1771">
            <w:pPr>
              <w:spacing w:after="0" w:line="240" w:lineRule="exact"/>
              <w:rPr>
                <w:rFonts w:ascii="CorpoSLig" w:hAnsi="CorpoSLig"/>
                <w:sz w:val="20"/>
                <w:lang w:val="fr-BE"/>
              </w:rPr>
            </w:pPr>
            <w:r w:rsidRPr="00DD58D1">
              <w:rPr>
                <w:rFonts w:ascii="CorpoSLig" w:hAnsi="CorpoSLig"/>
                <w:sz w:val="20"/>
                <w:lang w:val="fr-BE"/>
              </w:rPr>
              <w:t xml:space="preserve">Couple nominal </w:t>
            </w:r>
            <w:r w:rsidRPr="00DD58D1">
              <w:rPr>
                <w:rFonts w:ascii="CorpoSLig" w:hAnsi="CorpoSLig"/>
                <w:sz w:val="20"/>
                <w:lang w:val="fr-BE"/>
              </w:rPr>
              <w:br/>
              <w:t>(Nm à t/m)</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240 à </w:t>
            </w:r>
            <w:r w:rsidRPr="00DD58D1">
              <w:rPr>
                <w:rFonts w:ascii="CorpoSLig" w:hAnsi="CorpoSLig"/>
                <w:sz w:val="20"/>
                <w:lang w:val="fr-BE"/>
              </w:rPr>
              <w:br/>
              <w:t>1200-4000</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highlight w:val="yellow"/>
                <w:lang w:val="fr-BE"/>
              </w:rPr>
            </w:pPr>
            <w:r w:rsidRPr="00DD58D1">
              <w:rPr>
                <w:rFonts w:ascii="CorpoSLig" w:hAnsi="CorpoSLig"/>
                <w:sz w:val="20"/>
                <w:lang w:val="fr-BE"/>
              </w:rPr>
              <w:t xml:space="preserve">240 à </w:t>
            </w:r>
            <w:r w:rsidRPr="00DD58D1">
              <w:rPr>
                <w:rFonts w:ascii="CorpoSLig" w:hAnsi="CorpoSLig"/>
                <w:sz w:val="20"/>
                <w:lang w:val="fr-BE"/>
              </w:rPr>
              <w:br/>
              <w:t>1200-4000</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475 à 2250-5000</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Consommation en cycle combiné à partir de (l/100 km)</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6</w:t>
            </w:r>
            <w:r w:rsidR="00BC7954" w:rsidRPr="00DD58D1">
              <w:rPr>
                <w:rFonts w:ascii="CorpoSLig" w:hAnsi="CorpoSLig"/>
                <w:sz w:val="20"/>
                <w:lang w:val="fr-BE"/>
              </w:rPr>
              <w:t>,</w:t>
            </w:r>
            <w:r w:rsidRPr="00DD58D1">
              <w:rPr>
                <w:rFonts w:ascii="CorpoSLig" w:hAnsi="CorpoSLig"/>
                <w:sz w:val="20"/>
                <w:lang w:val="fr-BE"/>
              </w:rPr>
              <w:t>7-6</w:t>
            </w:r>
            <w:r w:rsidR="00BC7954" w:rsidRPr="00DD58D1">
              <w:rPr>
                <w:rFonts w:ascii="CorpoSLig" w:hAnsi="CorpoSLig"/>
                <w:sz w:val="20"/>
                <w:lang w:val="fr-BE"/>
              </w:rPr>
              <w:t>,</w:t>
            </w:r>
            <w:r w:rsidRPr="00DD58D1">
              <w:rPr>
                <w:rFonts w:ascii="CorpoSLig" w:hAnsi="CorpoSLig"/>
                <w:sz w:val="20"/>
                <w:lang w:val="fr-BE"/>
              </w:rPr>
              <w:t>6</w:t>
            </w:r>
            <w:r w:rsidRPr="00DD58D1">
              <w:rPr>
                <w:rFonts w:ascii="CorpoSLig" w:hAnsi="CorpoSLig"/>
                <w:sz w:val="20"/>
                <w:lang w:val="fr-BE"/>
              </w:rPr>
              <w:br/>
              <w:t>(6</w:t>
            </w:r>
            <w:r w:rsidR="00BC7954" w:rsidRPr="00DD58D1">
              <w:rPr>
                <w:rFonts w:ascii="CorpoSLig" w:hAnsi="CorpoSLig"/>
                <w:sz w:val="20"/>
                <w:lang w:val="fr-BE"/>
              </w:rPr>
              <w:t>,</w:t>
            </w:r>
            <w:r w:rsidRPr="00DD58D1">
              <w:rPr>
                <w:rFonts w:ascii="CorpoSLig" w:hAnsi="CorpoSLig"/>
                <w:sz w:val="20"/>
                <w:lang w:val="fr-BE"/>
              </w:rPr>
              <w:t>0-5</w:t>
            </w:r>
            <w:r w:rsidR="00BC7954" w:rsidRPr="00DD58D1">
              <w:rPr>
                <w:rFonts w:ascii="CorpoSLig" w:hAnsi="CorpoSLig"/>
                <w:sz w:val="20"/>
                <w:lang w:val="fr-BE"/>
              </w:rPr>
              <w:t>,</w:t>
            </w:r>
            <w:r w:rsidRPr="00DD58D1">
              <w:rPr>
                <w:rFonts w:ascii="CorpoSLig" w:hAnsi="CorpoSLig"/>
                <w:sz w:val="20"/>
                <w:lang w:val="fr-BE"/>
              </w:rPr>
              <w:t>8)</w:t>
            </w:r>
            <w:r w:rsidRPr="00DD58D1">
              <w:rPr>
                <w:rFonts w:ascii="CorpoSLig" w:hAnsi="CorpoSLig"/>
                <w:sz w:val="20"/>
                <w:lang w:val="fr-BE"/>
              </w:rPr>
              <w:br/>
              <w:t>[6</w:t>
            </w:r>
            <w:r w:rsidR="00BC7954" w:rsidRPr="00DD58D1">
              <w:rPr>
                <w:rFonts w:ascii="CorpoSLig" w:hAnsi="CorpoSLig"/>
                <w:sz w:val="20"/>
                <w:lang w:val="fr-BE"/>
              </w:rPr>
              <w:t>,</w:t>
            </w:r>
            <w:r w:rsidRPr="00DD58D1">
              <w:rPr>
                <w:rFonts w:ascii="CorpoSLig" w:hAnsi="CorpoSLig"/>
                <w:sz w:val="20"/>
                <w:lang w:val="fr-BE"/>
              </w:rPr>
              <w:t>6-6</w:t>
            </w:r>
            <w:r w:rsidR="00BC7954" w:rsidRPr="00DD58D1">
              <w:rPr>
                <w:rFonts w:ascii="CorpoSLig" w:hAnsi="CorpoSLig"/>
                <w:sz w:val="20"/>
                <w:lang w:val="fr-BE"/>
              </w:rPr>
              <w:t>,</w:t>
            </w:r>
            <w:r w:rsidRPr="00DD58D1">
              <w:rPr>
                <w:rFonts w:ascii="CorpoSLig" w:hAnsi="CorpoSLig"/>
                <w:sz w:val="20"/>
                <w:lang w:val="fr-BE"/>
              </w:rPr>
              <w:t>5]</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6</w:t>
            </w:r>
            <w:r w:rsidR="00BC7954" w:rsidRPr="00DD58D1">
              <w:rPr>
                <w:rFonts w:ascii="CorpoSLig" w:hAnsi="CorpoSLig"/>
                <w:sz w:val="20"/>
                <w:lang w:val="fr-BE"/>
              </w:rPr>
              <w:t>,</w:t>
            </w:r>
            <w:r w:rsidRPr="00DD58D1">
              <w:rPr>
                <w:rFonts w:ascii="CorpoSLig" w:hAnsi="CorpoSLig"/>
                <w:sz w:val="20"/>
                <w:lang w:val="fr-BE"/>
              </w:rPr>
              <w:t>8 (6</w:t>
            </w:r>
            <w:r w:rsidR="00BC7954" w:rsidRPr="00DD58D1">
              <w:rPr>
                <w:rFonts w:ascii="CorpoSLig" w:hAnsi="CorpoSLig"/>
                <w:sz w:val="20"/>
                <w:lang w:val="fr-BE"/>
              </w:rPr>
              <w:t>,</w:t>
            </w:r>
            <w:r w:rsidRPr="00DD58D1">
              <w:rPr>
                <w:rFonts w:ascii="CorpoSLig" w:hAnsi="CorpoSLig"/>
                <w:sz w:val="20"/>
                <w:lang w:val="fr-BE"/>
              </w:rPr>
              <w:t>2)</w:t>
            </w:r>
            <w:r w:rsidRPr="00DD58D1">
              <w:rPr>
                <w:rFonts w:ascii="CorpoSLig" w:hAnsi="CorpoSLig"/>
                <w:sz w:val="20"/>
                <w:lang w:val="fr-BE"/>
              </w:rPr>
              <w:br/>
              <w:t>[6</w:t>
            </w:r>
            <w:r w:rsidR="00BC7954" w:rsidRPr="00DD58D1">
              <w:rPr>
                <w:rFonts w:ascii="CorpoSLig" w:hAnsi="CorpoSLig"/>
                <w:sz w:val="20"/>
                <w:lang w:val="fr-BE"/>
              </w:rPr>
              <w:t>,</w:t>
            </w:r>
            <w:r w:rsidRPr="00DD58D1">
              <w:rPr>
                <w:rFonts w:ascii="CorpoSLig" w:hAnsi="CorpoSLig"/>
                <w:sz w:val="20"/>
                <w:lang w:val="fr-BE"/>
              </w:rPr>
              <w:t>6]</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[6</w:t>
            </w:r>
            <w:r w:rsidR="00BC7954" w:rsidRPr="00DD58D1">
              <w:rPr>
                <w:rFonts w:ascii="CorpoSLig" w:hAnsi="CorpoSLig"/>
                <w:sz w:val="20"/>
                <w:lang w:val="fr-BE"/>
              </w:rPr>
              <w:t>,</w:t>
            </w:r>
            <w:r w:rsidRPr="00DD58D1">
              <w:rPr>
                <w:rFonts w:ascii="CorpoSLig" w:hAnsi="CorpoSLig"/>
                <w:sz w:val="20"/>
                <w:lang w:val="fr-BE"/>
              </w:rPr>
              <w:t>9]</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Émissions de CO</w:t>
            </w:r>
            <w:r w:rsidRPr="00DD58D1">
              <w:rPr>
                <w:rFonts w:ascii="CorpoSLig" w:hAnsi="CorpoSLig"/>
                <w:sz w:val="20"/>
                <w:vertAlign w:val="subscript"/>
                <w:lang w:val="fr-BE"/>
              </w:rPr>
              <w:t>2</w:t>
            </w:r>
            <w:r w:rsidRPr="00DD58D1">
              <w:rPr>
                <w:rFonts w:ascii="CorpoSLig" w:hAnsi="CorpoSLig"/>
                <w:sz w:val="20"/>
                <w:lang w:val="fr-BE"/>
              </w:rPr>
              <w:t xml:space="preserve"> en cycle combiné (g/km)</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154-151</w:t>
            </w:r>
            <w:r w:rsidRPr="00DD58D1">
              <w:rPr>
                <w:rFonts w:ascii="CorpoSLig" w:hAnsi="CorpoSLig"/>
                <w:sz w:val="20"/>
                <w:lang w:val="fr-BE"/>
              </w:rPr>
              <w:br/>
              <w:t>(139-136)</w:t>
            </w:r>
            <w:r w:rsidRPr="00DD58D1">
              <w:rPr>
                <w:rFonts w:ascii="CorpoSLig" w:hAnsi="CorpoSLig"/>
                <w:sz w:val="20"/>
                <w:lang w:val="fr-BE"/>
              </w:rPr>
              <w:br/>
              <w:t>[154-152]</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158 (143)</w:t>
            </w:r>
            <w:r w:rsidRPr="00DD58D1">
              <w:rPr>
                <w:rFonts w:ascii="CorpoSLig" w:hAnsi="CorpoSLig"/>
                <w:sz w:val="20"/>
                <w:lang w:val="fr-BE"/>
              </w:rPr>
              <w:br/>
              <w:t>[154]</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[162]</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Catégorie d'efficacité</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D (C)</w:t>
            </w:r>
            <w:r w:rsidRPr="00DD58D1">
              <w:rPr>
                <w:rFonts w:ascii="CorpoSLig" w:hAnsi="CorpoSLig"/>
                <w:sz w:val="20"/>
                <w:lang w:val="fr-BE"/>
              </w:rPr>
              <w:br/>
              <w:t>[C]</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D (C)</w:t>
            </w:r>
            <w:r w:rsidRPr="00DD58D1">
              <w:rPr>
                <w:rFonts w:ascii="CorpoSLig" w:hAnsi="CorpoSLig"/>
                <w:sz w:val="20"/>
                <w:lang w:val="fr-BE"/>
              </w:rPr>
              <w:br/>
              <w:t>[C]</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[D]</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 xml:space="preserve">Accélération </w:t>
            </w:r>
            <w:r w:rsidRPr="00DD58D1">
              <w:rPr>
                <w:rFonts w:ascii="CorpoSLig" w:hAnsi="CorpoSLig"/>
                <w:sz w:val="20"/>
                <w:lang w:val="fr-BE"/>
              </w:rPr>
              <w:br/>
              <w:t>0-100 km/h (s)</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6</w:t>
            </w:r>
            <w:r w:rsidR="00BC7954" w:rsidRPr="00DD58D1">
              <w:rPr>
                <w:rFonts w:ascii="CorpoSLig" w:hAnsi="CorpoSLig"/>
                <w:sz w:val="20"/>
                <w:lang w:val="fr-BE"/>
              </w:rPr>
              <w:t>,</w:t>
            </w:r>
            <w:r w:rsidRPr="00DD58D1">
              <w:rPr>
                <w:rFonts w:ascii="CorpoSLig" w:hAnsi="CorpoSLig"/>
                <w:sz w:val="20"/>
                <w:lang w:val="fr-BE"/>
              </w:rPr>
              <w:t>5 (6</w:t>
            </w:r>
            <w:r w:rsidR="00BC7954" w:rsidRPr="00DD58D1">
              <w:rPr>
                <w:rFonts w:ascii="CorpoSLig" w:hAnsi="CorpoSLig"/>
                <w:sz w:val="20"/>
                <w:lang w:val="fr-BE"/>
              </w:rPr>
              <w:t>,</w:t>
            </w:r>
            <w:r w:rsidRPr="00DD58D1">
              <w:rPr>
                <w:rFonts w:ascii="CorpoSLig" w:hAnsi="CorpoSLig"/>
                <w:sz w:val="20"/>
                <w:lang w:val="fr-BE"/>
              </w:rPr>
              <w:t>4)</w:t>
            </w:r>
            <w:r w:rsidRPr="00DD58D1">
              <w:rPr>
                <w:rFonts w:ascii="CorpoSLig" w:hAnsi="CorpoSLig"/>
                <w:sz w:val="20"/>
                <w:lang w:val="fr-BE"/>
              </w:rPr>
              <w:br/>
              <w:t>[6</w:t>
            </w:r>
            <w:r w:rsidR="00BC7954" w:rsidRPr="00DD58D1">
              <w:rPr>
                <w:rFonts w:ascii="CorpoSLig" w:hAnsi="CorpoSLig"/>
                <w:sz w:val="20"/>
                <w:lang w:val="fr-BE"/>
              </w:rPr>
              <w:t>,</w:t>
            </w:r>
            <w:r w:rsidRPr="00DD58D1">
              <w:rPr>
                <w:rFonts w:ascii="CorpoSLig" w:hAnsi="CorpoSLig"/>
                <w:sz w:val="20"/>
                <w:lang w:val="fr-BE"/>
              </w:rPr>
              <w:t>4]</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6</w:t>
            </w:r>
            <w:r w:rsidR="00BC7954" w:rsidRPr="00DD58D1">
              <w:rPr>
                <w:rFonts w:ascii="CorpoSLig" w:hAnsi="CorpoSLig"/>
                <w:sz w:val="20"/>
                <w:lang w:val="fr-BE"/>
              </w:rPr>
              <w:t>,</w:t>
            </w:r>
            <w:r w:rsidRPr="00DD58D1">
              <w:rPr>
                <w:rFonts w:ascii="CorpoSLig" w:hAnsi="CorpoSLig"/>
                <w:sz w:val="20"/>
                <w:lang w:val="fr-BE"/>
              </w:rPr>
              <w:t>3 (6</w:t>
            </w:r>
            <w:r w:rsidR="00BC7954" w:rsidRPr="00DD58D1">
              <w:rPr>
                <w:rFonts w:ascii="CorpoSLig" w:hAnsi="CorpoSLig"/>
                <w:sz w:val="20"/>
                <w:lang w:val="fr-BE"/>
              </w:rPr>
              <w:t>,</w:t>
            </w:r>
            <w:r w:rsidRPr="00DD58D1">
              <w:rPr>
                <w:rFonts w:ascii="CorpoSLig" w:hAnsi="CorpoSLig"/>
                <w:sz w:val="20"/>
                <w:lang w:val="fr-BE"/>
              </w:rPr>
              <w:t>3)</w:t>
            </w:r>
            <w:r w:rsidRPr="00DD58D1">
              <w:rPr>
                <w:rFonts w:ascii="CorpoSLig" w:hAnsi="CorpoSLig"/>
                <w:sz w:val="20"/>
                <w:lang w:val="fr-BE"/>
              </w:rPr>
              <w:br/>
              <w:t>[6</w:t>
            </w:r>
            <w:r w:rsidR="00BC7954" w:rsidRPr="00DD58D1">
              <w:rPr>
                <w:rFonts w:ascii="CorpoSLig" w:hAnsi="CorpoSLig"/>
                <w:sz w:val="20"/>
                <w:lang w:val="fr-BE"/>
              </w:rPr>
              <w:t>,</w:t>
            </w:r>
            <w:r w:rsidRPr="00DD58D1">
              <w:rPr>
                <w:rFonts w:ascii="CorpoSLig" w:hAnsi="CorpoSLig"/>
                <w:sz w:val="20"/>
                <w:lang w:val="fr-BE"/>
              </w:rPr>
              <w:t>3]</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[4</w:t>
            </w:r>
            <w:r w:rsidR="00BC7954" w:rsidRPr="00DD58D1">
              <w:rPr>
                <w:rFonts w:ascii="CorpoSLig" w:hAnsi="CorpoSLig"/>
                <w:sz w:val="20"/>
                <w:lang w:val="fr-BE"/>
              </w:rPr>
              <w:t>,</w:t>
            </w:r>
            <w:r w:rsidRPr="00DD58D1">
              <w:rPr>
                <w:rFonts w:ascii="CorpoSLig" w:hAnsi="CorpoSLig"/>
                <w:sz w:val="20"/>
                <w:lang w:val="fr-BE"/>
              </w:rPr>
              <w:t>2]</w:t>
            </w:r>
          </w:p>
        </w:tc>
      </w:tr>
      <w:tr w:rsidR="00DB5D4E" w:rsidRPr="00DD58D1" w:rsidTr="00ED3A9F">
        <w:tc>
          <w:tcPr>
            <w:tcW w:w="1837"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Vitesse de pointe (km/h)</w:t>
            </w:r>
          </w:p>
        </w:tc>
        <w:tc>
          <w:tcPr>
            <w:tcW w:w="1348"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240 (240)</w:t>
            </w:r>
            <w:r w:rsidRPr="00DD58D1">
              <w:rPr>
                <w:rFonts w:ascii="CorpoSLig" w:hAnsi="CorpoSLig"/>
                <w:sz w:val="20"/>
                <w:lang w:val="fr-BE"/>
              </w:rPr>
              <w:br/>
              <w:t>[240]</w:t>
            </w:r>
          </w:p>
        </w:tc>
        <w:tc>
          <w:tcPr>
            <w:tcW w:w="1601" w:type="dxa"/>
            <w:tcBorders>
              <w:top w:val="single" w:sz="4" w:space="0" w:color="auto"/>
              <w:left w:val="single" w:sz="4" w:space="0" w:color="auto"/>
              <w:bottom w:val="single" w:sz="4" w:space="0" w:color="auto"/>
              <w:right w:val="single" w:sz="4" w:space="0" w:color="auto"/>
            </w:tcBorders>
            <w:hideMark/>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240 (240)</w:t>
            </w:r>
            <w:r w:rsidRPr="00DD58D1">
              <w:rPr>
                <w:rFonts w:ascii="CorpoSLig" w:hAnsi="CorpoSLig"/>
                <w:sz w:val="20"/>
                <w:lang w:val="fr-BE"/>
              </w:rPr>
              <w:br/>
              <w:t>[240]</w:t>
            </w:r>
          </w:p>
        </w:tc>
        <w:tc>
          <w:tcPr>
            <w:tcW w:w="1348" w:type="dxa"/>
            <w:tcBorders>
              <w:top w:val="single" w:sz="4" w:space="0" w:color="auto"/>
              <w:left w:val="single" w:sz="4" w:space="0" w:color="auto"/>
              <w:bottom w:val="single" w:sz="4" w:space="0" w:color="auto"/>
              <w:right w:val="single" w:sz="4" w:space="0" w:color="auto"/>
            </w:tcBorders>
          </w:tcPr>
          <w:p w:rsidR="00DB5D4E" w:rsidRPr="00DD58D1" w:rsidRDefault="00DB5D4E" w:rsidP="007D0051">
            <w:pPr>
              <w:spacing w:after="0" w:line="240" w:lineRule="exact"/>
              <w:rPr>
                <w:rFonts w:ascii="CorpoSLig" w:hAnsi="CorpoSLig"/>
                <w:sz w:val="20"/>
                <w:lang w:val="fr-BE"/>
              </w:rPr>
            </w:pPr>
            <w:r w:rsidRPr="00DD58D1">
              <w:rPr>
                <w:rFonts w:ascii="CorpoSLig" w:hAnsi="CorpoSLig"/>
                <w:sz w:val="20"/>
                <w:lang w:val="fr-BE"/>
              </w:rPr>
              <w:t>[250]</w:t>
            </w:r>
          </w:p>
        </w:tc>
      </w:tr>
    </w:tbl>
    <w:p w:rsidR="00DB5D4E" w:rsidRPr="00DD58D1" w:rsidRDefault="00DB5D4E" w:rsidP="00DB5D4E">
      <w:pPr>
        <w:spacing w:after="0" w:line="240" w:lineRule="auto"/>
        <w:rPr>
          <w:rFonts w:ascii="Times New Roman" w:hAnsi="Times New Roman"/>
          <w:sz w:val="24"/>
          <w:szCs w:val="24"/>
          <w:lang w:val="fr-BE"/>
        </w:rPr>
      </w:pPr>
      <w:r w:rsidRPr="00DD58D1">
        <w:rPr>
          <w:rFonts w:ascii="CorpoSLig" w:hAnsi="CorpoSLig"/>
          <w:sz w:val="18"/>
          <w:lang w:val="fr-BE"/>
        </w:rPr>
        <w:lastRenderedPageBreak/>
        <w:t>Chiffres de la version avec transmission 7G-DCT double embrayage entre parenthèses rondes ;</w:t>
      </w:r>
      <w:r w:rsidRPr="00DD58D1">
        <w:rPr>
          <w:rFonts w:ascii="CorpoSLig" w:hAnsi="CorpoSLig"/>
          <w:sz w:val="18"/>
          <w:lang w:val="fr-BE"/>
        </w:rPr>
        <w:br/>
        <w:t>chiffres de la version avec 4MATIC et 7G-DCT double embrayage entre parenthèses carrées</w:t>
      </w:r>
      <w:r w:rsidRPr="00DD58D1">
        <w:rPr>
          <w:rFonts w:ascii="Times New Roman" w:hAnsi="Times New Roman"/>
          <w:sz w:val="24"/>
          <w:lang w:val="fr-BE"/>
        </w:rPr>
        <w:t xml:space="preserve"> </w:t>
      </w:r>
    </w:p>
    <w:p w:rsidR="00DB5D4E" w:rsidRPr="00DD58D1" w:rsidRDefault="00DB5D4E" w:rsidP="00DB5D4E">
      <w:pPr>
        <w:pStyle w:val="40Continoustext11pt"/>
        <w:keepNext/>
        <w:rPr>
          <w:rFonts w:ascii="CorpoSLig" w:hAnsi="CorpoSLig"/>
          <w:b/>
          <w:lang w:val="fr-BE"/>
        </w:rPr>
      </w:pPr>
      <w:r w:rsidRPr="00DD58D1">
        <w:rPr>
          <w:rFonts w:ascii="CorpoSLig" w:hAnsi="CorpoSLig"/>
          <w:b/>
          <w:bCs/>
          <w:lang w:val="fr-BE"/>
        </w:rPr>
        <w:t>Suspension : Le confort au bout des doigts</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DYNAMIC SELECT permet de changer les caractéristiques du véhicule en un clin d'œil : quelques pressions sur un bouton suffisent pour ajuster le moteur, la transmission, la suspension, la direction et la climatisation à la guise du conducteur. Les quatre modes de conduite « Comfort », « Sport », « Eco » et « Individual » se sélectionnent aisément à l'aide d'un interrupteur au tableau de commande supérieur. </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Les modèles A 200 d 4MATIC, A 220 4MATIC, A 220 d, A 220 d 4MATIC, </w:t>
      </w:r>
      <w:r w:rsidRPr="00DD58D1">
        <w:rPr>
          <w:rFonts w:ascii="CorpoSLig" w:hAnsi="CorpoSLig"/>
          <w:lang w:val="fr-BE"/>
        </w:rPr>
        <w:br/>
        <w:t>A 250 4MATIC, A 250 Sport et A 250 Sport 4MATIC sont équipés de DYNAMIC SELECT en série. Le système est aussi standard sur tous les modèles avec 7G-DCT, AMG Line ou suspension abaissée. DYNAMIC SELECT est disponible en option sur toutes les autres motorisations sauf les deux versions BlueEFFICIENCY Edition.</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DYNAMIC SELECT </w:t>
      </w:r>
      <w:r w:rsidR="0093665E" w:rsidRPr="00DD58D1">
        <w:rPr>
          <w:rFonts w:ascii="CorpoSLig" w:hAnsi="CorpoSLig"/>
          <w:lang w:val="fr-BE"/>
        </w:rPr>
        <w:t>permet</w:t>
      </w:r>
      <w:r w:rsidRPr="00DD58D1">
        <w:rPr>
          <w:rFonts w:ascii="CorpoSLig" w:hAnsi="CorpoSLig"/>
          <w:lang w:val="fr-BE"/>
        </w:rPr>
        <w:t xml:space="preserve"> un choix de réglages particulièrement large en liaison avec la nouvelle suspension à amortissement adaptatif (option). Dans cette configuration, le conducteur peut modifier les caractéristiques d'amortissement du véhicule avec la commande DYNAMIC SELECT. L'automobiliste a le choix entre le mode Comfort (un amortissement plus doux) et Sport (une suspension plus rigide et sportive). Des capteurs d'accélération mesurent les mouvements de la voiture ; d'autres informations à propos du véhicule (angle et vitesse de changement de direction, lacet) sont prises en compte dans le calcul de l'amortissement. Une vanne proportionnelle à commande électronique, montée sur chaque amortisseur, contrôle les caractéristiques de la suspension en régulant le débit d'huile. L'amortissement est variable à l'infini, au niveau de chaque roue.</w:t>
      </w:r>
    </w:p>
    <w:p w:rsidR="00DB5D4E" w:rsidRPr="00DD58D1" w:rsidRDefault="00DB5D4E" w:rsidP="00DB5D4E">
      <w:pPr>
        <w:pStyle w:val="40Continoustext11pt"/>
        <w:rPr>
          <w:rFonts w:ascii="CorpoSLig" w:hAnsi="CorpoSLig"/>
          <w:lang w:val="fr-BE"/>
        </w:rPr>
      </w:pPr>
      <w:r w:rsidRPr="00DD58D1">
        <w:rPr>
          <w:rFonts w:ascii="CorpoSLig" w:hAnsi="CorpoSLig"/>
          <w:lang w:val="fr-BE"/>
        </w:rPr>
        <w:t>La Mercedes-AMG A 45 4MATIC est dotée en standard des modes de conduite DYNAMIC SELECT « Comfort », « Sport », « Sport + » et « Individual », que connaissent bien les conducteurs de la sportive Mercedes-AMG GT ou de la Mercedes</w:t>
      </w:r>
      <w:r w:rsidRPr="00DD58D1">
        <w:rPr>
          <w:rFonts w:ascii="CorpoSLig" w:hAnsi="CorpoSLig"/>
          <w:lang w:val="fr-BE"/>
        </w:rPr>
        <w:noBreakHyphen/>
        <w:t>AMG C 63, porte-étendard de la Classe C. En guise de nouvelle option, le package AMG DYNAMIC PLUS comprend un différentiel à blocage mécanique de l'essieu avant, la suspension sport AMG RIDE CONTROL à amortissement adaptatif ainsi que le cinquième mode de conduite DYNAMIC SELECT « Race ».</w:t>
      </w:r>
    </w:p>
    <w:p w:rsidR="00DB5D4E" w:rsidRPr="00DD58D1" w:rsidRDefault="00DB5D4E" w:rsidP="00DB5D4E">
      <w:pPr>
        <w:pStyle w:val="40Continoustext11pt"/>
        <w:keepNext/>
        <w:rPr>
          <w:rFonts w:ascii="CorpoSLig" w:hAnsi="CorpoSLig"/>
          <w:b/>
          <w:lang w:val="fr-BE"/>
        </w:rPr>
      </w:pPr>
      <w:r w:rsidRPr="00DD58D1">
        <w:rPr>
          <w:rFonts w:ascii="CorpoSLig" w:hAnsi="CorpoSLig"/>
          <w:b/>
          <w:bCs/>
          <w:lang w:val="fr-BE"/>
        </w:rPr>
        <w:lastRenderedPageBreak/>
        <w:t>Multimédia : intégration complète du smartphone</w:t>
      </w:r>
    </w:p>
    <w:p w:rsidR="00DB5D4E" w:rsidRPr="00DD58D1" w:rsidRDefault="00DB5D4E" w:rsidP="00DB5D4E">
      <w:pPr>
        <w:pStyle w:val="40Continoustext11pt"/>
        <w:rPr>
          <w:rFonts w:ascii="CorpoSLig" w:hAnsi="CorpoSLig"/>
          <w:lang w:val="fr-BE"/>
        </w:rPr>
      </w:pPr>
      <w:r w:rsidRPr="00DD58D1">
        <w:rPr>
          <w:rFonts w:ascii="CorpoSLig" w:hAnsi="CorpoSLig"/>
          <w:lang w:val="fr-BE"/>
        </w:rPr>
        <w:t>La Classe A nouvelle génération est le premier modèle Mercedes-Benz disponible avec intégration complète du smartphone : à partir de début 2016, les systèmes d'infodivertissement Apple</w:t>
      </w:r>
      <w:r w:rsidRPr="00DD58D1">
        <w:rPr>
          <w:rFonts w:ascii="CorpoSLig" w:hAnsi="CorpoSLig"/>
          <w:b/>
          <w:bCs/>
          <w:vertAlign w:val="superscript"/>
          <w:lang w:val="fr-BE"/>
        </w:rPr>
        <w:t>®</w:t>
      </w:r>
      <w:r w:rsidRPr="00DD58D1">
        <w:rPr>
          <w:rFonts w:ascii="CorpoSLig" w:hAnsi="CorpoSLig"/>
          <w:lang w:val="fr-BE"/>
        </w:rPr>
        <w:t xml:space="preserve"> CarPlay</w:t>
      </w:r>
      <w:r w:rsidRPr="00DD58D1">
        <w:rPr>
          <w:rFonts w:ascii="CorpoSLig" w:hAnsi="CorpoSLig"/>
          <w:vertAlign w:val="superscript"/>
          <w:lang w:val="fr-BE"/>
        </w:rPr>
        <w:t>®</w:t>
      </w:r>
      <w:r w:rsidRPr="00DD58D1">
        <w:rPr>
          <w:rFonts w:ascii="CorpoSLig" w:hAnsi="CorpoSLig"/>
          <w:lang w:val="fr-BE"/>
        </w:rPr>
        <w:t xml:space="preserve"> (pour utilisateurs iPhone</w:t>
      </w:r>
      <w:r w:rsidRPr="00DD58D1">
        <w:rPr>
          <w:rFonts w:ascii="CorpoSLig" w:hAnsi="CorpoSLig"/>
          <w:vertAlign w:val="superscript"/>
          <w:lang w:val="fr-BE"/>
        </w:rPr>
        <w:t>®</w:t>
      </w:r>
      <w:r w:rsidRPr="00DD58D1">
        <w:rPr>
          <w:rFonts w:ascii="CorpoSLig" w:hAnsi="CorpoSLig"/>
          <w:lang w:val="fr-BE"/>
        </w:rPr>
        <w:t>) et MirrorLink</w:t>
      </w:r>
      <w:r w:rsidRPr="00DD58D1">
        <w:rPr>
          <w:rFonts w:ascii="CorpoSLig" w:hAnsi="CorpoSLig"/>
          <w:vertAlign w:val="superscript"/>
          <w:lang w:val="fr-BE"/>
        </w:rPr>
        <w:t>®</w:t>
      </w:r>
      <w:r w:rsidRPr="00DD58D1">
        <w:rPr>
          <w:rFonts w:ascii="CorpoSLig" w:hAnsi="CorpoSLig"/>
          <w:lang w:val="fr-BE"/>
        </w:rPr>
        <w:t xml:space="preserve"> feront partie de l'équipement. </w:t>
      </w:r>
    </w:p>
    <w:p w:rsidR="00DB5D4E" w:rsidRPr="00DD58D1" w:rsidRDefault="00DB5D4E" w:rsidP="00DB5D4E">
      <w:pPr>
        <w:pStyle w:val="40Continoustext11pt"/>
        <w:rPr>
          <w:rFonts w:ascii="CorpoSLig" w:hAnsi="CorpoSLig"/>
          <w:lang w:val="fr-BE"/>
        </w:rPr>
      </w:pPr>
      <w:r w:rsidRPr="00DD58D1">
        <w:rPr>
          <w:rFonts w:ascii="CorpoSLig" w:hAnsi="CorpoSLig"/>
          <w:lang w:val="fr-BE"/>
        </w:rPr>
        <w:t>Le système Apple</w:t>
      </w:r>
      <w:r w:rsidRPr="00DD58D1">
        <w:rPr>
          <w:rFonts w:ascii="CorpoSLig" w:hAnsi="CorpoSLig"/>
          <w:b/>
          <w:bCs/>
          <w:vertAlign w:val="superscript"/>
          <w:lang w:val="fr-BE"/>
        </w:rPr>
        <w:t>®</w:t>
      </w:r>
      <w:r w:rsidRPr="00DD58D1">
        <w:rPr>
          <w:rFonts w:ascii="CorpoSLig" w:hAnsi="CorpoSLig"/>
          <w:lang w:val="fr-BE"/>
        </w:rPr>
        <w:t xml:space="preserve"> CarPlay</w:t>
      </w:r>
      <w:r w:rsidRPr="00DD58D1">
        <w:rPr>
          <w:rFonts w:ascii="CorpoSLig" w:hAnsi="CorpoSLig"/>
          <w:vertAlign w:val="superscript"/>
          <w:lang w:val="fr-BE"/>
        </w:rPr>
        <w:t>®</w:t>
      </w:r>
      <w:r w:rsidRPr="00DD58D1">
        <w:rPr>
          <w:rFonts w:ascii="CorpoSLig" w:hAnsi="CorpoSLig"/>
          <w:lang w:val="fr-BE"/>
        </w:rPr>
        <w:t xml:space="preserve"> se charge de la téléphonie, de la navigation, de la musique, de l'échange de SMS et e-mails, ainsi que de la commande vocale Siri. Pour éviter de distraire le conducteur, seules les informations utiles du smartphone apparaissent à l'écran.</w:t>
      </w:r>
    </w:p>
    <w:p w:rsidR="00DB5D4E" w:rsidRPr="00DD58D1" w:rsidRDefault="00DD58D1" w:rsidP="00DB5D4E">
      <w:pPr>
        <w:pStyle w:val="40Continoustext11pt"/>
        <w:rPr>
          <w:rFonts w:ascii="CorpoSLig" w:hAnsi="CorpoSLig"/>
          <w:lang w:val="fr-BE"/>
        </w:rPr>
      </w:pPr>
      <w:r w:rsidRPr="00DD58D1">
        <w:rPr>
          <w:rFonts w:ascii="CorpoSLig" w:hAnsi="CorpoSLig"/>
          <w:lang w:val="fr-BE"/>
        </w:rPr>
        <w:t>Parallèlement</w:t>
      </w:r>
      <w:r w:rsidR="00DB5D4E" w:rsidRPr="00DD58D1">
        <w:rPr>
          <w:rFonts w:ascii="CorpoSLig" w:hAnsi="CorpoSLig"/>
          <w:lang w:val="fr-BE"/>
        </w:rPr>
        <w:t>, la Classe A bénéficie d'une nouvelle génération de télématique. Son maniement est encore plus intuitif ; les fonctions s'accompagnent de menus animés et de représentations graphiques sur l'écran agrandi de l'unité haute. En option, l'écran présente une diagonale de 20,3 cm (8</w:t>
      </w:r>
      <w:r w:rsidR="00BC7954" w:rsidRPr="00DD58D1">
        <w:rPr>
          <w:rFonts w:ascii="CorpoSLig" w:hAnsi="CorpoSLig"/>
          <w:lang w:val="fr-BE"/>
        </w:rPr>
        <w:t> </w:t>
      </w:r>
      <w:r w:rsidR="00DB5D4E" w:rsidRPr="00DD58D1">
        <w:rPr>
          <w:rFonts w:ascii="CorpoSLig" w:hAnsi="CorpoSLig"/>
          <w:lang w:val="fr-BE"/>
        </w:rPr>
        <w:t xml:space="preserve">pouces), soit au moins 2,5 cm (1 pouce) de plus qu'auparavant. </w:t>
      </w:r>
    </w:p>
    <w:p w:rsidR="00DB5D4E" w:rsidRPr="00DD58D1" w:rsidRDefault="00DB5D4E" w:rsidP="00DB5D4E">
      <w:pPr>
        <w:pStyle w:val="40Continoustext11pt"/>
        <w:keepNext/>
        <w:rPr>
          <w:rFonts w:ascii="CorpoSLig" w:hAnsi="CorpoSLig"/>
          <w:b/>
          <w:lang w:val="fr-BE"/>
        </w:rPr>
      </w:pPr>
      <w:r w:rsidRPr="00DD58D1">
        <w:rPr>
          <w:rFonts w:ascii="CorpoSLig" w:hAnsi="CorpoSLig"/>
          <w:b/>
          <w:bCs/>
          <w:lang w:val="fr-BE"/>
        </w:rPr>
        <w:t xml:space="preserve">Systèmes d'assistance : </w:t>
      </w:r>
      <w:r w:rsidR="00BC7954" w:rsidRPr="00DD58D1">
        <w:rPr>
          <w:rFonts w:ascii="CorpoSLig" w:hAnsi="CorpoSLig"/>
          <w:b/>
          <w:bCs/>
          <w:lang w:val="fr-BE"/>
        </w:rPr>
        <w:t>s</w:t>
      </w:r>
      <w:r w:rsidRPr="00DD58D1">
        <w:rPr>
          <w:rFonts w:ascii="CorpoSLig" w:hAnsi="CorpoSLig"/>
          <w:b/>
          <w:bCs/>
          <w:lang w:val="fr-BE"/>
        </w:rPr>
        <w:t>upport amélioré, phares à LED sur demande</w:t>
      </w:r>
    </w:p>
    <w:p w:rsidR="00DB5D4E" w:rsidRPr="00DD58D1" w:rsidRDefault="00DB5D4E" w:rsidP="00DB5D4E">
      <w:pPr>
        <w:pStyle w:val="40Continoustext11pt"/>
        <w:rPr>
          <w:rFonts w:ascii="CorpoSLig" w:hAnsi="CorpoSLig"/>
          <w:lang w:val="fr-BE"/>
        </w:rPr>
      </w:pPr>
      <w:r w:rsidRPr="00DD58D1">
        <w:rPr>
          <w:rFonts w:ascii="CorpoSLig" w:hAnsi="CorpoSLig"/>
          <w:lang w:val="fr-BE"/>
        </w:rPr>
        <w:t xml:space="preserve">Avec ses nombreux systèmes d'aide à la conduite, allant de la détection de somnolence ATTENTION ASSIST au contrôle de distance DISTRONIC PLUS, la Classe A apporte à son conducteur une protection et un support complets. Certains systèmes d'assistance ont été revus. Par exemple, le COLLISION PREVENTION ASSIST PLUS standard ajoute aux fonctions du précédent COLLISION PREVENTION ASSIST (avertissement de proximité à radar et assistance au freinage via Adaptive Brake Assist) le freinage partiel autonome qui réduit le risque de collision par l'arrière. </w:t>
      </w:r>
    </w:p>
    <w:p w:rsidR="00DB5D4E" w:rsidRPr="00DD58D1" w:rsidRDefault="00DB5D4E" w:rsidP="00DB5D4E">
      <w:pPr>
        <w:pStyle w:val="40Continoustext11pt"/>
        <w:rPr>
          <w:rFonts w:ascii="CorpoSLig" w:hAnsi="CorpoSLig"/>
          <w:lang w:val="fr-BE"/>
        </w:rPr>
      </w:pPr>
      <w:r w:rsidRPr="00DD58D1">
        <w:rPr>
          <w:rFonts w:ascii="CorpoSLig" w:hAnsi="CorpoSLig"/>
          <w:lang w:val="fr-BE"/>
        </w:rPr>
        <w:t>Le système de détection de somnolence de série ATTENTION ASSIST (standard) a été amélioré de même : il opère dans une plage de vitesse plus large (60 - 200 km/h), et à l'écran, un graphique à cinq barres représente le niveau actuel de vigilance du conducteur.</w:t>
      </w:r>
    </w:p>
    <w:p w:rsidR="00DB5D4E" w:rsidRPr="00DD58D1" w:rsidRDefault="00DB5D4E" w:rsidP="00DB5D4E">
      <w:pPr>
        <w:pStyle w:val="40Continoustext11pt"/>
        <w:rPr>
          <w:rFonts w:ascii="CorpoSLig" w:hAnsi="CorpoSLig"/>
          <w:lang w:val="fr-BE"/>
        </w:rPr>
      </w:pPr>
      <w:r w:rsidRPr="00DD58D1">
        <w:rPr>
          <w:rFonts w:ascii="CorpoSLig" w:hAnsi="CorpoSLig"/>
          <w:lang w:val="fr-BE"/>
        </w:rPr>
        <w:t>Outre leur look distinctif, les nouveaux phares LED High Performance (en option, de série sur la A 45) renforcent la sécurité nocturne grâce à un faisceau large, dont la couleur est proche de la lumière du jour.</w:t>
      </w:r>
    </w:p>
    <w:p w:rsidR="0096729C" w:rsidRDefault="0096729C" w:rsidP="00723A3A">
      <w:pPr>
        <w:rPr>
          <w:lang w:val="fr-BE"/>
        </w:rPr>
      </w:pPr>
    </w:p>
    <w:p w:rsidR="00AF31F1" w:rsidRPr="00AF31F1" w:rsidRDefault="00AF31F1" w:rsidP="00AF31F1">
      <w:pPr>
        <w:pStyle w:val="50Closing11pt"/>
        <w:spacing w:after="340" w:line="240" w:lineRule="auto"/>
        <w:rPr>
          <w:rFonts w:ascii="CorpoSLig" w:hAnsi="CorpoSLig"/>
          <w:b/>
          <w:bCs/>
          <w:kern w:val="16"/>
          <w:lang w:val="fr-FR"/>
        </w:rPr>
      </w:pPr>
      <w:r w:rsidRPr="00AF31F1">
        <w:rPr>
          <w:rFonts w:ascii="CorpoSLig" w:hAnsi="CorpoSLig"/>
          <w:b/>
          <w:bCs/>
          <w:kern w:val="16"/>
          <w:lang w:val="fr-FR"/>
        </w:rPr>
        <w:lastRenderedPageBreak/>
        <w:t>Personne de contact</w:t>
      </w:r>
    </w:p>
    <w:p w:rsidR="00AF31F1" w:rsidRPr="00AF31F1" w:rsidRDefault="00AF31F1" w:rsidP="00AF31F1">
      <w:pPr>
        <w:pStyle w:val="50Closing11pt"/>
        <w:spacing w:line="340" w:lineRule="exact"/>
        <w:rPr>
          <w:rFonts w:ascii="CorpoSLig" w:hAnsi="CorpoSLig"/>
          <w:kern w:val="16"/>
          <w:lang w:val="fr-BE"/>
        </w:rPr>
      </w:pPr>
      <w:r w:rsidRPr="00AF31F1">
        <w:rPr>
          <w:rFonts w:ascii="CorpoSLig" w:hAnsi="CorpoSLig"/>
          <w:kern w:val="16"/>
          <w:lang w:val="fr-BE"/>
        </w:rPr>
        <w:t xml:space="preserve">Christophe Vloebergh, </w:t>
      </w:r>
      <w:proofErr w:type="spellStart"/>
      <w:r w:rsidRPr="00AF31F1">
        <w:rPr>
          <w:rFonts w:ascii="CorpoSLig" w:hAnsi="CorpoSLig"/>
          <w:kern w:val="16"/>
          <w:lang w:val="fr-BE"/>
        </w:rPr>
        <w:t>Press</w:t>
      </w:r>
      <w:proofErr w:type="spellEnd"/>
      <w:r w:rsidRPr="00AF31F1">
        <w:rPr>
          <w:rFonts w:ascii="CorpoSLig" w:hAnsi="CorpoSLig"/>
          <w:kern w:val="16"/>
          <w:lang w:val="fr-BE"/>
        </w:rPr>
        <w:t xml:space="preserve"> Relations Manager Mercedes-Benz Cars</w:t>
      </w:r>
    </w:p>
    <w:p w:rsidR="00AF31F1" w:rsidRPr="00AF31F1" w:rsidRDefault="00AF31F1" w:rsidP="00AF31F1">
      <w:pPr>
        <w:pStyle w:val="50Closing11pt"/>
        <w:spacing w:line="340" w:lineRule="exact"/>
        <w:rPr>
          <w:rFonts w:ascii="CorpoSLig" w:hAnsi="CorpoSLig"/>
          <w:kern w:val="16"/>
          <w:lang w:val="fr-BE"/>
        </w:rPr>
      </w:pPr>
      <w:r w:rsidRPr="00AF31F1">
        <w:rPr>
          <w:rFonts w:ascii="CorpoSLig" w:hAnsi="CorpoSLig"/>
          <w:kern w:val="16"/>
          <w:lang w:val="fr-BE"/>
        </w:rPr>
        <w:t>Numéro de téléphone : +32 (0)2 724 14 74, christophe.vloebergh@daimler.com</w:t>
      </w:r>
      <w:bookmarkStart w:id="0" w:name="_GoBack"/>
      <w:bookmarkEnd w:id="0"/>
    </w:p>
    <w:p w:rsidR="00AF31F1" w:rsidRPr="00AF31F1" w:rsidRDefault="00AF31F1" w:rsidP="00AF31F1">
      <w:pPr>
        <w:pStyle w:val="40Continoustext11pt"/>
        <w:spacing w:after="0" w:line="240" w:lineRule="auto"/>
        <w:rPr>
          <w:rFonts w:ascii="CorpoSLig" w:hAnsi="CorpoSLig"/>
          <w:lang w:val="fr-BE"/>
        </w:rPr>
      </w:pPr>
    </w:p>
    <w:p w:rsidR="00AF31F1" w:rsidRPr="00AF31F1" w:rsidRDefault="00AF31F1" w:rsidP="00AF31F1">
      <w:pPr>
        <w:pStyle w:val="40Continoustext11pt"/>
        <w:spacing w:after="0" w:line="240" w:lineRule="auto"/>
        <w:rPr>
          <w:rFonts w:ascii="CorpoSLig" w:hAnsi="CorpoSLig"/>
          <w:lang w:val="fr-BE"/>
        </w:rPr>
      </w:pPr>
    </w:p>
    <w:p w:rsidR="00AF31F1" w:rsidRPr="00AF31F1" w:rsidRDefault="00AF31F1" w:rsidP="00AF31F1">
      <w:pPr>
        <w:rPr>
          <w:rFonts w:ascii="CorpoSLig" w:hAnsi="CorpoSLig"/>
          <w:lang w:val="fr-BE"/>
        </w:rPr>
      </w:pPr>
      <w:r w:rsidRPr="00AF31F1">
        <w:rPr>
          <w:rFonts w:ascii="CorpoSLig" w:hAnsi="CorpoSLig"/>
          <w:lang w:val="fr-BE"/>
        </w:rPr>
        <w:t xml:space="preserve">Pour des informations complémentaires sur Mercedes-Benz, surfez sur </w:t>
      </w:r>
      <w:hyperlink r:id="rId14" w:history="1">
        <w:r w:rsidRPr="00AF31F1">
          <w:rPr>
            <w:rStyle w:val="Hyperlink"/>
            <w:rFonts w:ascii="CorpoSLig" w:hAnsi="CorpoSLig"/>
            <w:b/>
            <w:bCs/>
            <w:lang w:val="fr-BE"/>
          </w:rPr>
          <w:t>www.media.daimler.com</w:t>
        </w:r>
      </w:hyperlink>
      <w:r w:rsidRPr="00AF31F1">
        <w:rPr>
          <w:rStyle w:val="41Continoustext11ptboldZchnZchn"/>
          <w:rFonts w:ascii="CorpoSLig" w:hAnsi="CorpoSLig"/>
          <w:bCs/>
          <w:lang w:val="fr-BE"/>
        </w:rPr>
        <w:t xml:space="preserve"> </w:t>
      </w:r>
      <w:r w:rsidRPr="00AF31F1">
        <w:rPr>
          <w:rFonts w:ascii="CorpoSLig" w:hAnsi="CorpoSLig"/>
          <w:lang w:val="fr-BE"/>
        </w:rPr>
        <w:t>en</w:t>
      </w:r>
      <w:r w:rsidRPr="00AF31F1">
        <w:rPr>
          <w:rStyle w:val="41Continoustext11ptboldZchnZchn"/>
          <w:rFonts w:ascii="CorpoSLig" w:hAnsi="CorpoSLig"/>
          <w:bCs/>
          <w:lang w:val="fr-BE"/>
        </w:rPr>
        <w:t xml:space="preserve"> </w:t>
      </w:r>
      <w:hyperlink r:id="rId15" w:history="1">
        <w:r w:rsidRPr="00AF31F1">
          <w:rPr>
            <w:rStyle w:val="Hyperlink"/>
            <w:rFonts w:ascii="CorpoSLig" w:hAnsi="CorpoSLig"/>
            <w:b/>
            <w:bCs/>
            <w:lang w:val="fr-BE"/>
          </w:rPr>
          <w:t>www.mercedes-benz.com</w:t>
        </w:r>
      </w:hyperlink>
    </w:p>
    <w:sectPr w:rsidR="00AF31F1" w:rsidRPr="00AF31F1" w:rsidSect="00514358">
      <w:headerReference w:type="default" r:id="rId16"/>
      <w:headerReference w:type="first" r:id="rId17"/>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B0" w:rsidRDefault="000D60B0">
      <w:r>
        <w:separator/>
      </w:r>
    </w:p>
    <w:p w:rsidR="000D60B0" w:rsidRDefault="000D60B0"/>
    <w:p w:rsidR="000D60B0" w:rsidRDefault="000D60B0"/>
    <w:p w:rsidR="000D60B0" w:rsidRDefault="000D60B0"/>
    <w:p w:rsidR="000D60B0" w:rsidRDefault="000D60B0"/>
    <w:p w:rsidR="000D60B0" w:rsidRDefault="000D60B0"/>
    <w:p w:rsidR="000D60B0" w:rsidRDefault="000D60B0"/>
  </w:endnote>
  <w:endnote w:type="continuationSeparator" w:id="0">
    <w:p w:rsidR="000D60B0" w:rsidRDefault="000D60B0">
      <w:r>
        <w:continuationSeparator/>
      </w:r>
    </w:p>
    <w:p w:rsidR="000D60B0" w:rsidRDefault="000D60B0"/>
    <w:p w:rsidR="000D60B0" w:rsidRDefault="000D60B0"/>
    <w:p w:rsidR="000D60B0" w:rsidRDefault="000D60B0"/>
    <w:p w:rsidR="000D60B0" w:rsidRDefault="000D60B0"/>
    <w:p w:rsidR="000D60B0" w:rsidRDefault="000D60B0"/>
    <w:p w:rsidR="000D60B0" w:rsidRDefault="000D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01" w:csb1="00000000"/>
  </w:font>
  <w:font w:name="CorpoSDem">
    <w:altName w:val="Times New Roman"/>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593A60" w:rsidRDefault="001D4784" w:rsidP="001716ED">
    <w:pPr>
      <w:pStyle w:val="Footer9pt"/>
    </w:pPr>
    <w:r>
      <w:rPr>
        <w:lang w:val="fr-FR"/>
      </w:rPr>
      <w:t xml:space="preserve">Daimler Communications, 70546 Stuttgart, Allemagne </w:t>
    </w:r>
    <w:r>
      <w:rPr>
        <w:lang w:val="fr-FR"/>
      </w:rP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DB5069" w:rsidRDefault="001D4784" w:rsidP="00DB5069">
    <w:pPr>
      <w:pStyle w:val="Footer9pt"/>
    </w:pPr>
    <w:r>
      <w:rPr>
        <w:lang w:val="fr-FR"/>
      </w:rPr>
      <w:t xml:space="preserve">Daimler Communications, 70546 Stuttgart, Allemagne </w:t>
    </w:r>
    <w:r>
      <w:rPr>
        <w:lang w:val="fr-FR"/>
      </w:rP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B0" w:rsidRDefault="000D60B0">
      <w:r>
        <w:separator/>
      </w:r>
    </w:p>
    <w:p w:rsidR="000D60B0" w:rsidRDefault="000D60B0"/>
    <w:p w:rsidR="000D60B0" w:rsidRDefault="000D60B0"/>
    <w:p w:rsidR="000D60B0" w:rsidRDefault="000D60B0"/>
    <w:p w:rsidR="000D60B0" w:rsidRDefault="000D60B0"/>
    <w:p w:rsidR="000D60B0" w:rsidRDefault="000D60B0"/>
    <w:p w:rsidR="000D60B0" w:rsidRDefault="000D60B0"/>
  </w:footnote>
  <w:footnote w:type="continuationSeparator" w:id="0">
    <w:p w:rsidR="000D60B0" w:rsidRDefault="000D60B0">
      <w:r>
        <w:continuationSeparator/>
      </w:r>
    </w:p>
    <w:p w:rsidR="000D60B0" w:rsidRDefault="000D60B0"/>
    <w:p w:rsidR="000D60B0" w:rsidRDefault="000D60B0"/>
    <w:p w:rsidR="000D60B0" w:rsidRDefault="000D60B0"/>
    <w:p w:rsidR="000D60B0" w:rsidRDefault="000D60B0"/>
    <w:p w:rsidR="000D60B0" w:rsidRDefault="000D60B0"/>
    <w:p w:rsidR="000D60B0" w:rsidRDefault="000D6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eastAsia="en-GB"/>
      </w:rPr>
      <w:drawing>
        <wp:anchor distT="0" distB="0" distL="114300" distR="114300" simplePos="0" relativeHeight="251664384" behindDoc="1" locked="0" layoutInCell="1" allowOverlap="1" wp14:anchorId="6DC4F00D" wp14:editId="373A2519">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Header"/>
    </w:pPr>
    <w:r>
      <w:rPr>
        <w:noProof/>
        <w:lang w:eastAsia="en-GB"/>
      </w:rPr>
      <w:drawing>
        <wp:anchor distT="0" distB="0" distL="114300" distR="114300" simplePos="0" relativeHeight="251662336" behindDoc="1" locked="0" layoutInCell="1" allowOverlap="1" wp14:anchorId="4CAE0C05" wp14:editId="4C0FF0C9">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lang w:val="fr-FR"/>
      </w:rPr>
      <w:t xml:space="preserve">Page </w:t>
    </w:r>
    <w:r w:rsidR="00215B0F">
      <w:rPr>
        <w:rStyle w:val="PageNumber"/>
        <w:rFonts w:ascii="CorpoSLig" w:hAnsi="CorpoSLig"/>
        <w:noProof/>
        <w:sz w:val="22"/>
        <w:szCs w:val="22"/>
        <w:lang w:val="fr-FR"/>
      </w:rPr>
      <w:fldChar w:fldCharType="begin"/>
    </w:r>
    <w:r>
      <w:rPr>
        <w:rStyle w:val="PageNumber"/>
        <w:rFonts w:ascii="CorpoSLig" w:hAnsi="CorpoSLig"/>
        <w:noProof/>
        <w:sz w:val="22"/>
        <w:szCs w:val="22"/>
        <w:lang w:val="fr-FR"/>
      </w:rPr>
      <w:instrText xml:space="preserve"> PAGE </w:instrText>
    </w:r>
    <w:r w:rsidR="00215B0F">
      <w:rPr>
        <w:rStyle w:val="PageNumber"/>
        <w:rFonts w:ascii="CorpoSLig" w:hAnsi="CorpoSLig"/>
        <w:noProof/>
        <w:sz w:val="22"/>
        <w:szCs w:val="22"/>
        <w:lang w:val="fr-FR"/>
      </w:rPr>
      <w:fldChar w:fldCharType="separate"/>
    </w:r>
    <w:r w:rsidR="00AF31F1">
      <w:rPr>
        <w:rStyle w:val="PageNumber"/>
        <w:rFonts w:ascii="CorpoSLig" w:hAnsi="CorpoSLig"/>
        <w:noProof/>
        <w:sz w:val="22"/>
        <w:szCs w:val="22"/>
        <w:lang w:val="fr-FR"/>
      </w:rPr>
      <w:t>8</w:t>
    </w:r>
    <w:r w:rsidR="00215B0F">
      <w:rPr>
        <w:rStyle w:val="PageNumber"/>
        <w:rFonts w:ascii="CorpoSLig" w:hAnsi="CorpoSLig"/>
        <w:noProof/>
        <w:sz w:val="22"/>
        <w:szCs w:val="22"/>
        <w:lang w:val="fr-FR"/>
      </w:rPr>
      <w:fldChar w:fldCharType="end"/>
    </w:r>
  </w:p>
  <w:p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3"/>
  </w:num>
  <w:num w:numId="18">
    <w:abstractNumId w:val="11"/>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DB5D4E"/>
    <w:rsid w:val="0000132B"/>
    <w:rsid w:val="00001CA2"/>
    <w:rsid w:val="00003272"/>
    <w:rsid w:val="0000438D"/>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3BCF"/>
    <w:rsid w:val="00055792"/>
    <w:rsid w:val="00057D99"/>
    <w:rsid w:val="00065256"/>
    <w:rsid w:val="00070501"/>
    <w:rsid w:val="00072140"/>
    <w:rsid w:val="00072670"/>
    <w:rsid w:val="00084BEA"/>
    <w:rsid w:val="000861F6"/>
    <w:rsid w:val="00086B4B"/>
    <w:rsid w:val="00091328"/>
    <w:rsid w:val="00092079"/>
    <w:rsid w:val="00095158"/>
    <w:rsid w:val="000976C7"/>
    <w:rsid w:val="000A4D1B"/>
    <w:rsid w:val="000B2392"/>
    <w:rsid w:val="000B3F07"/>
    <w:rsid w:val="000B3FEF"/>
    <w:rsid w:val="000B603F"/>
    <w:rsid w:val="000B7CBE"/>
    <w:rsid w:val="000C31B9"/>
    <w:rsid w:val="000C6032"/>
    <w:rsid w:val="000C7D7E"/>
    <w:rsid w:val="000D1EE0"/>
    <w:rsid w:val="000D60B0"/>
    <w:rsid w:val="000E16F9"/>
    <w:rsid w:val="000E6E53"/>
    <w:rsid w:val="000F1049"/>
    <w:rsid w:val="000F3D2C"/>
    <w:rsid w:val="000F46A0"/>
    <w:rsid w:val="000F548E"/>
    <w:rsid w:val="00100E6D"/>
    <w:rsid w:val="001076F5"/>
    <w:rsid w:val="00114920"/>
    <w:rsid w:val="00125A65"/>
    <w:rsid w:val="00127275"/>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8067E"/>
    <w:rsid w:val="0018373C"/>
    <w:rsid w:val="001863A1"/>
    <w:rsid w:val="001879D2"/>
    <w:rsid w:val="0019145C"/>
    <w:rsid w:val="00196D09"/>
    <w:rsid w:val="00197CB6"/>
    <w:rsid w:val="001A1C9D"/>
    <w:rsid w:val="001A3B87"/>
    <w:rsid w:val="001B07C1"/>
    <w:rsid w:val="001B12F5"/>
    <w:rsid w:val="001B3A25"/>
    <w:rsid w:val="001B64EF"/>
    <w:rsid w:val="001C26EC"/>
    <w:rsid w:val="001D4784"/>
    <w:rsid w:val="001E0868"/>
    <w:rsid w:val="001E0EBF"/>
    <w:rsid w:val="001E70B0"/>
    <w:rsid w:val="001E73BE"/>
    <w:rsid w:val="001E78B1"/>
    <w:rsid w:val="001F0387"/>
    <w:rsid w:val="001F2B82"/>
    <w:rsid w:val="001F4A8B"/>
    <w:rsid w:val="00206903"/>
    <w:rsid w:val="00207F45"/>
    <w:rsid w:val="00214FA1"/>
    <w:rsid w:val="00215B0F"/>
    <w:rsid w:val="00220711"/>
    <w:rsid w:val="00231CDA"/>
    <w:rsid w:val="00236713"/>
    <w:rsid w:val="002368CF"/>
    <w:rsid w:val="00253ACC"/>
    <w:rsid w:val="00254B69"/>
    <w:rsid w:val="00263154"/>
    <w:rsid w:val="00264317"/>
    <w:rsid w:val="00270652"/>
    <w:rsid w:val="00271D9C"/>
    <w:rsid w:val="00281D26"/>
    <w:rsid w:val="0028620E"/>
    <w:rsid w:val="002866E8"/>
    <w:rsid w:val="00290E99"/>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23C5"/>
    <w:rsid w:val="002C4607"/>
    <w:rsid w:val="002C48D4"/>
    <w:rsid w:val="002C5151"/>
    <w:rsid w:val="002C6FA8"/>
    <w:rsid w:val="002C7959"/>
    <w:rsid w:val="002D39C3"/>
    <w:rsid w:val="002D5D0E"/>
    <w:rsid w:val="002E0C30"/>
    <w:rsid w:val="002E1CAA"/>
    <w:rsid w:val="002E2C8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12D4"/>
    <w:rsid w:val="0038481E"/>
    <w:rsid w:val="0038545A"/>
    <w:rsid w:val="00392161"/>
    <w:rsid w:val="00392241"/>
    <w:rsid w:val="00394012"/>
    <w:rsid w:val="003A3BFD"/>
    <w:rsid w:val="003A4605"/>
    <w:rsid w:val="003A59CD"/>
    <w:rsid w:val="003A631A"/>
    <w:rsid w:val="003C110A"/>
    <w:rsid w:val="003C30AF"/>
    <w:rsid w:val="003C475D"/>
    <w:rsid w:val="003C664A"/>
    <w:rsid w:val="003D234D"/>
    <w:rsid w:val="003D422C"/>
    <w:rsid w:val="003E0DDA"/>
    <w:rsid w:val="003E1D09"/>
    <w:rsid w:val="003E2693"/>
    <w:rsid w:val="003E524D"/>
    <w:rsid w:val="003E5DA5"/>
    <w:rsid w:val="003F31D6"/>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61E64"/>
    <w:rsid w:val="0046283C"/>
    <w:rsid w:val="00466BAE"/>
    <w:rsid w:val="00473AF9"/>
    <w:rsid w:val="0047540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3DF1"/>
    <w:rsid w:val="004E7D56"/>
    <w:rsid w:val="004F42C2"/>
    <w:rsid w:val="004F53BF"/>
    <w:rsid w:val="004F7B42"/>
    <w:rsid w:val="005100DD"/>
    <w:rsid w:val="00511140"/>
    <w:rsid w:val="00511CBB"/>
    <w:rsid w:val="00514358"/>
    <w:rsid w:val="00517387"/>
    <w:rsid w:val="00517661"/>
    <w:rsid w:val="00521471"/>
    <w:rsid w:val="00525752"/>
    <w:rsid w:val="00525BC8"/>
    <w:rsid w:val="00532881"/>
    <w:rsid w:val="0053375B"/>
    <w:rsid w:val="00534AF9"/>
    <w:rsid w:val="00540CE8"/>
    <w:rsid w:val="00540D8B"/>
    <w:rsid w:val="00543350"/>
    <w:rsid w:val="005440F3"/>
    <w:rsid w:val="00553031"/>
    <w:rsid w:val="00554681"/>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D082B"/>
    <w:rsid w:val="005D4C35"/>
    <w:rsid w:val="005D5BEC"/>
    <w:rsid w:val="005E2B2E"/>
    <w:rsid w:val="005E4B13"/>
    <w:rsid w:val="005F0574"/>
    <w:rsid w:val="005F0D32"/>
    <w:rsid w:val="005F47FC"/>
    <w:rsid w:val="005F6C8F"/>
    <w:rsid w:val="006013CB"/>
    <w:rsid w:val="00604A11"/>
    <w:rsid w:val="00606A3F"/>
    <w:rsid w:val="006079DD"/>
    <w:rsid w:val="00607F3E"/>
    <w:rsid w:val="006105D6"/>
    <w:rsid w:val="00611BDC"/>
    <w:rsid w:val="00612232"/>
    <w:rsid w:val="00621458"/>
    <w:rsid w:val="00622CEE"/>
    <w:rsid w:val="00623BF0"/>
    <w:rsid w:val="00627413"/>
    <w:rsid w:val="00630E95"/>
    <w:rsid w:val="00653058"/>
    <w:rsid w:val="00653DE2"/>
    <w:rsid w:val="00653F2A"/>
    <w:rsid w:val="00657C1E"/>
    <w:rsid w:val="00662999"/>
    <w:rsid w:val="0066389A"/>
    <w:rsid w:val="00665A7B"/>
    <w:rsid w:val="00671666"/>
    <w:rsid w:val="00675014"/>
    <w:rsid w:val="00681193"/>
    <w:rsid w:val="006812E8"/>
    <w:rsid w:val="006840BF"/>
    <w:rsid w:val="00686AE7"/>
    <w:rsid w:val="0068783D"/>
    <w:rsid w:val="006A35D7"/>
    <w:rsid w:val="006B2448"/>
    <w:rsid w:val="006B2C82"/>
    <w:rsid w:val="006B2D3F"/>
    <w:rsid w:val="006B6CA3"/>
    <w:rsid w:val="006C1089"/>
    <w:rsid w:val="006C58AC"/>
    <w:rsid w:val="006C5CB5"/>
    <w:rsid w:val="006C6D35"/>
    <w:rsid w:val="006D1DF2"/>
    <w:rsid w:val="006D4E3C"/>
    <w:rsid w:val="006E051A"/>
    <w:rsid w:val="006E7771"/>
    <w:rsid w:val="006F1B11"/>
    <w:rsid w:val="00710E73"/>
    <w:rsid w:val="007145F2"/>
    <w:rsid w:val="00715FCD"/>
    <w:rsid w:val="00716971"/>
    <w:rsid w:val="00716B3F"/>
    <w:rsid w:val="00723A3A"/>
    <w:rsid w:val="00723C19"/>
    <w:rsid w:val="007251D5"/>
    <w:rsid w:val="00726CFF"/>
    <w:rsid w:val="00727609"/>
    <w:rsid w:val="0072775E"/>
    <w:rsid w:val="00727966"/>
    <w:rsid w:val="00733E85"/>
    <w:rsid w:val="007400C5"/>
    <w:rsid w:val="00741CB8"/>
    <w:rsid w:val="00746D18"/>
    <w:rsid w:val="00750B47"/>
    <w:rsid w:val="007518F4"/>
    <w:rsid w:val="00753205"/>
    <w:rsid w:val="00761269"/>
    <w:rsid w:val="00763A34"/>
    <w:rsid w:val="00773EEE"/>
    <w:rsid w:val="00781506"/>
    <w:rsid w:val="00783EFF"/>
    <w:rsid w:val="007922C7"/>
    <w:rsid w:val="0079276D"/>
    <w:rsid w:val="007A6CFF"/>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80D8E"/>
    <w:rsid w:val="0088782E"/>
    <w:rsid w:val="008905FE"/>
    <w:rsid w:val="00890E5D"/>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7C82"/>
    <w:rsid w:val="008F29E1"/>
    <w:rsid w:val="008F57DB"/>
    <w:rsid w:val="008F6F6F"/>
    <w:rsid w:val="0090394E"/>
    <w:rsid w:val="009055C2"/>
    <w:rsid w:val="00912A09"/>
    <w:rsid w:val="00916781"/>
    <w:rsid w:val="00916C52"/>
    <w:rsid w:val="00916E5A"/>
    <w:rsid w:val="0091792F"/>
    <w:rsid w:val="00925E67"/>
    <w:rsid w:val="00926418"/>
    <w:rsid w:val="00927051"/>
    <w:rsid w:val="0093284F"/>
    <w:rsid w:val="0093665E"/>
    <w:rsid w:val="00936D4F"/>
    <w:rsid w:val="00937135"/>
    <w:rsid w:val="00937F8C"/>
    <w:rsid w:val="00943E85"/>
    <w:rsid w:val="009503CD"/>
    <w:rsid w:val="009525D4"/>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1F2E"/>
    <w:rsid w:val="009B3496"/>
    <w:rsid w:val="009C41DD"/>
    <w:rsid w:val="009C5A09"/>
    <w:rsid w:val="009D1675"/>
    <w:rsid w:val="009D2EBF"/>
    <w:rsid w:val="009D5C58"/>
    <w:rsid w:val="009D6C08"/>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C34"/>
    <w:rsid w:val="00A25C1A"/>
    <w:rsid w:val="00A36476"/>
    <w:rsid w:val="00A36F03"/>
    <w:rsid w:val="00A40F62"/>
    <w:rsid w:val="00A4288D"/>
    <w:rsid w:val="00A44D41"/>
    <w:rsid w:val="00A44F7E"/>
    <w:rsid w:val="00A503D5"/>
    <w:rsid w:val="00A5257B"/>
    <w:rsid w:val="00A52A4B"/>
    <w:rsid w:val="00A541F4"/>
    <w:rsid w:val="00A6385E"/>
    <w:rsid w:val="00A64BE1"/>
    <w:rsid w:val="00A65D37"/>
    <w:rsid w:val="00A66D1C"/>
    <w:rsid w:val="00A7173B"/>
    <w:rsid w:val="00A71C5E"/>
    <w:rsid w:val="00A7390F"/>
    <w:rsid w:val="00A73F0F"/>
    <w:rsid w:val="00A761BE"/>
    <w:rsid w:val="00A8048A"/>
    <w:rsid w:val="00A82091"/>
    <w:rsid w:val="00A847F3"/>
    <w:rsid w:val="00A91413"/>
    <w:rsid w:val="00AA1883"/>
    <w:rsid w:val="00AA697F"/>
    <w:rsid w:val="00AA6B7A"/>
    <w:rsid w:val="00AA712F"/>
    <w:rsid w:val="00AB0103"/>
    <w:rsid w:val="00AB09B5"/>
    <w:rsid w:val="00AB4D1F"/>
    <w:rsid w:val="00AB7EBD"/>
    <w:rsid w:val="00AC027B"/>
    <w:rsid w:val="00AC11B2"/>
    <w:rsid w:val="00AC3D8A"/>
    <w:rsid w:val="00AD0450"/>
    <w:rsid w:val="00AD1D0E"/>
    <w:rsid w:val="00AD4380"/>
    <w:rsid w:val="00AD5C48"/>
    <w:rsid w:val="00AE22A0"/>
    <w:rsid w:val="00AE38DF"/>
    <w:rsid w:val="00AE57FA"/>
    <w:rsid w:val="00AF31F1"/>
    <w:rsid w:val="00AF7DA1"/>
    <w:rsid w:val="00B033A7"/>
    <w:rsid w:val="00B04322"/>
    <w:rsid w:val="00B072F2"/>
    <w:rsid w:val="00B1300A"/>
    <w:rsid w:val="00B137DE"/>
    <w:rsid w:val="00B14B82"/>
    <w:rsid w:val="00B264BA"/>
    <w:rsid w:val="00B27ADD"/>
    <w:rsid w:val="00B3066C"/>
    <w:rsid w:val="00B4084A"/>
    <w:rsid w:val="00B44148"/>
    <w:rsid w:val="00B537B8"/>
    <w:rsid w:val="00B55F8E"/>
    <w:rsid w:val="00B60413"/>
    <w:rsid w:val="00B6374B"/>
    <w:rsid w:val="00B65ACB"/>
    <w:rsid w:val="00B67EDE"/>
    <w:rsid w:val="00B70E97"/>
    <w:rsid w:val="00B71501"/>
    <w:rsid w:val="00B72173"/>
    <w:rsid w:val="00B776C9"/>
    <w:rsid w:val="00B800FB"/>
    <w:rsid w:val="00B829CE"/>
    <w:rsid w:val="00B82B8A"/>
    <w:rsid w:val="00B83257"/>
    <w:rsid w:val="00B85900"/>
    <w:rsid w:val="00B8593A"/>
    <w:rsid w:val="00B86B0D"/>
    <w:rsid w:val="00B92E0F"/>
    <w:rsid w:val="00B93197"/>
    <w:rsid w:val="00B9657B"/>
    <w:rsid w:val="00BA6087"/>
    <w:rsid w:val="00BA7B6C"/>
    <w:rsid w:val="00BC3636"/>
    <w:rsid w:val="00BC3D4F"/>
    <w:rsid w:val="00BC695D"/>
    <w:rsid w:val="00BC7954"/>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13A8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5233"/>
    <w:rsid w:val="00CB6F71"/>
    <w:rsid w:val="00CD1771"/>
    <w:rsid w:val="00CD2F09"/>
    <w:rsid w:val="00CD5E86"/>
    <w:rsid w:val="00CD67C5"/>
    <w:rsid w:val="00CE364C"/>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35F4B"/>
    <w:rsid w:val="00D4009A"/>
    <w:rsid w:val="00D402BA"/>
    <w:rsid w:val="00D41AD1"/>
    <w:rsid w:val="00D47282"/>
    <w:rsid w:val="00D526BE"/>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5D4E"/>
    <w:rsid w:val="00DB7B42"/>
    <w:rsid w:val="00DD15F0"/>
    <w:rsid w:val="00DD4005"/>
    <w:rsid w:val="00DD41D9"/>
    <w:rsid w:val="00DD58D1"/>
    <w:rsid w:val="00DD6439"/>
    <w:rsid w:val="00DE096C"/>
    <w:rsid w:val="00DE1220"/>
    <w:rsid w:val="00DF669C"/>
    <w:rsid w:val="00E000B0"/>
    <w:rsid w:val="00E00992"/>
    <w:rsid w:val="00E02470"/>
    <w:rsid w:val="00E05DCD"/>
    <w:rsid w:val="00E170DC"/>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434D"/>
    <w:rsid w:val="00EA548D"/>
    <w:rsid w:val="00EA6271"/>
    <w:rsid w:val="00EA6857"/>
    <w:rsid w:val="00EB3DC1"/>
    <w:rsid w:val="00EC140F"/>
    <w:rsid w:val="00EC593E"/>
    <w:rsid w:val="00ED0423"/>
    <w:rsid w:val="00ED3A9F"/>
    <w:rsid w:val="00ED4BA4"/>
    <w:rsid w:val="00EE00D4"/>
    <w:rsid w:val="00EE0B59"/>
    <w:rsid w:val="00EE23E3"/>
    <w:rsid w:val="00EE3570"/>
    <w:rsid w:val="00EE569D"/>
    <w:rsid w:val="00EF0CAC"/>
    <w:rsid w:val="00EF0E16"/>
    <w:rsid w:val="00EF5A24"/>
    <w:rsid w:val="00EF6BD0"/>
    <w:rsid w:val="00F023A9"/>
    <w:rsid w:val="00F12C27"/>
    <w:rsid w:val="00F13DE2"/>
    <w:rsid w:val="00F21D8B"/>
    <w:rsid w:val="00F23835"/>
    <w:rsid w:val="00F23EE1"/>
    <w:rsid w:val="00F26DE0"/>
    <w:rsid w:val="00F34429"/>
    <w:rsid w:val="00F415C9"/>
    <w:rsid w:val="00F45981"/>
    <w:rsid w:val="00F45F6C"/>
    <w:rsid w:val="00F46131"/>
    <w:rsid w:val="00F51F79"/>
    <w:rsid w:val="00F54951"/>
    <w:rsid w:val="00F55067"/>
    <w:rsid w:val="00F64FCF"/>
    <w:rsid w:val="00F66AAE"/>
    <w:rsid w:val="00F706C9"/>
    <w:rsid w:val="00F729D3"/>
    <w:rsid w:val="00F7593A"/>
    <w:rsid w:val="00F77E78"/>
    <w:rsid w:val="00F80976"/>
    <w:rsid w:val="00F81FEA"/>
    <w:rsid w:val="00F83199"/>
    <w:rsid w:val="00F8563D"/>
    <w:rsid w:val="00F91CFE"/>
    <w:rsid w:val="00F95CFA"/>
    <w:rsid w:val="00F97862"/>
    <w:rsid w:val="00FA2B42"/>
    <w:rsid w:val="00FA52FC"/>
    <w:rsid w:val="00FA687D"/>
    <w:rsid w:val="00FB0559"/>
    <w:rsid w:val="00FC12A6"/>
    <w:rsid w:val="00FC1BE4"/>
    <w:rsid w:val="00FC1D1B"/>
    <w:rsid w:val="00FC3CF8"/>
    <w:rsid w:val="00FC4E02"/>
    <w:rsid w:val="00FC6D2B"/>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DefaultParagraphFont"/>
    <w:rsid w:val="00DB5D4E"/>
    <w:rPr>
      <w:rFonts w:ascii="CorpoA" w:hAnsi="CorpoA"/>
      <w:sz w:val="22"/>
      <w:lang w:val="en-GB" w:eastAsia="de-DE" w:bidi="ar-SA"/>
    </w:rPr>
  </w:style>
  <w:style w:type="character" w:customStyle="1" w:styleId="41Continoustext11ptboldZchnZchn">
    <w:name w:val="4.1 Continous text 11pt bold Zchn Zchn"/>
    <w:basedOn w:val="DefaultParagraphFont"/>
    <w:locked/>
    <w:rsid w:val="00AF31F1"/>
    <w:rPr>
      <w:rFonts w:ascii="CorpoA" w:hAnsi="CorpoA" w:cs="Times New Roman"/>
      <w:b/>
      <w:sz w:val="22"/>
      <w:lang w:val="de-DE" w:eastAsia="de-DE" w:bidi="ar-SA"/>
    </w:rPr>
  </w:style>
  <w:style w:type="paragraph" w:customStyle="1" w:styleId="50Closing11pt">
    <w:name w:val="5.0 Closing 11pt"/>
    <w:basedOn w:val="Normal"/>
    <w:rsid w:val="00AF31F1"/>
    <w:pPr>
      <w:widowControl w:val="0"/>
      <w:suppressAutoHyphens/>
      <w:spacing w:after="0"/>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DefaultParagraphFont"/>
    <w:rsid w:val="00DB5D4E"/>
    <w:rPr>
      <w:rFonts w:ascii="CorpoA" w:hAnsi="CorpoA"/>
      <w:sz w:val="22"/>
      <w:lang w:val="en-GB" w:eastAsia="de-DE" w:bidi="ar-SA"/>
    </w:rPr>
  </w:style>
  <w:style w:type="character" w:customStyle="1" w:styleId="41Continoustext11ptboldZchnZchn">
    <w:name w:val="4.1 Continous text 11pt bold Zchn Zchn"/>
    <w:basedOn w:val="DefaultParagraphFont"/>
    <w:locked/>
    <w:rsid w:val="00AF31F1"/>
    <w:rPr>
      <w:rFonts w:ascii="CorpoA" w:hAnsi="CorpoA" w:cs="Times New Roman"/>
      <w:b/>
      <w:sz w:val="22"/>
      <w:lang w:val="de-DE" w:eastAsia="de-DE" w:bidi="ar-SA"/>
    </w:rPr>
  </w:style>
  <w:style w:type="paragraph" w:customStyle="1" w:styleId="50Closing11pt">
    <w:name w:val="5.0 Closing 11pt"/>
    <w:basedOn w:val="Normal"/>
    <w:rsid w:val="00AF31F1"/>
    <w:pPr>
      <w:widowControl w:val="0"/>
      <w:suppressAutoHyphens/>
      <w:spacing w:after="0"/>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mercedes-benz.com"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daim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9B019A23-AF19-4786-9C79-687FF464191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2314</Words>
  <Characters>12105</Characters>
  <Application>Microsoft Office Word</Application>
  <DocSecurity>0</DocSecurity>
  <PresentationFormat/>
  <Lines>100</Lines>
  <Paragraphs>28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Daimler AG</Company>
  <LinksUpToDate>false</LinksUpToDate>
  <CharactersWithSpaces>14391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Vloebergh, Christophe (179)</cp:lastModifiedBy>
  <cp:revision>3</cp:revision>
  <cp:lastPrinted>2014-07-02T12:22:00Z</cp:lastPrinted>
  <dcterms:created xsi:type="dcterms:W3CDTF">2015-06-30T14:45:00Z</dcterms:created>
  <dcterms:modified xsi:type="dcterms:W3CDTF">2015-06-30T14:49:00Z</dcterms:modified>
</cp:coreProperties>
</file>