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7195"/>
        <w:gridCol w:w="2710"/>
      </w:tblGrid>
      <w:tr w:rsidR="00317376" w:rsidRPr="00C610C8" w14:paraId="1580C264" w14:textId="77777777" w:rsidTr="00B03193">
        <w:trPr>
          <w:trHeight w:val="561"/>
        </w:trPr>
        <w:tc>
          <w:tcPr>
            <w:tcW w:w="7195" w:type="dxa"/>
            <w:vMerge w:val="restart"/>
            <w:tcMar>
              <w:left w:w="0" w:type="dxa"/>
              <w:right w:w="0" w:type="dxa"/>
            </w:tcMar>
          </w:tcPr>
          <w:p w14:paraId="126B65A3" w14:textId="77777777" w:rsidR="00317376" w:rsidRPr="00C610C8" w:rsidRDefault="00317376" w:rsidP="002432DF">
            <w:pPr>
              <w:pStyle w:val="D03Pressinformation"/>
              <w:framePr w:hSpace="0" w:wrap="auto" w:vAnchor="margin" w:hAnchor="text" w:yAlign="inline"/>
            </w:pPr>
          </w:p>
        </w:tc>
        <w:tc>
          <w:tcPr>
            <w:tcW w:w="2710" w:type="dxa"/>
            <w:tcMar>
              <w:left w:w="0" w:type="dxa"/>
              <w:right w:w="0" w:type="dxa"/>
            </w:tcMar>
            <w:vAlign w:val="bottom"/>
          </w:tcPr>
          <w:p w14:paraId="3D26D331" w14:textId="77777777" w:rsidR="004C5B6A" w:rsidRPr="00C610C8" w:rsidRDefault="004C5B6A" w:rsidP="00B03193">
            <w:pPr>
              <w:pStyle w:val="D02Legalentity"/>
              <w:framePr w:wrap="auto"/>
            </w:pPr>
          </w:p>
        </w:tc>
      </w:tr>
      <w:tr w:rsidR="00317376" w:rsidRPr="00C610C8" w14:paraId="56948A95" w14:textId="77777777" w:rsidTr="00B03193">
        <w:trPr>
          <w:trHeight w:val="374"/>
        </w:trPr>
        <w:tc>
          <w:tcPr>
            <w:tcW w:w="7195" w:type="dxa"/>
            <w:vMerge/>
            <w:tcMar>
              <w:left w:w="0" w:type="dxa"/>
              <w:right w:w="0" w:type="dxa"/>
            </w:tcMar>
          </w:tcPr>
          <w:p w14:paraId="07AE23AA" w14:textId="77777777" w:rsidR="00317376" w:rsidRPr="00C610C8" w:rsidRDefault="00317376" w:rsidP="00B03193">
            <w:pPr>
              <w:pStyle w:val="D03Pressinformation"/>
              <w:framePr w:hSpace="0" w:wrap="auto" w:vAnchor="margin" w:hAnchor="text" w:yAlign="inline"/>
            </w:pPr>
          </w:p>
        </w:tc>
        <w:tc>
          <w:tcPr>
            <w:tcW w:w="2710" w:type="dxa"/>
            <w:tcMar>
              <w:left w:w="0" w:type="dxa"/>
              <w:right w:w="0" w:type="dxa"/>
            </w:tcMar>
            <w:vAlign w:val="bottom"/>
          </w:tcPr>
          <w:p w14:paraId="3E9AE01D" w14:textId="77777777" w:rsidR="00317376" w:rsidRPr="00C610C8" w:rsidRDefault="00715EF8" w:rsidP="00B03193">
            <w:pPr>
              <w:pStyle w:val="D03Pressinformation"/>
              <w:framePr w:hSpace="0" w:wrap="auto" w:vAnchor="margin" w:hAnchor="text" w:yAlign="inline"/>
              <w:rPr>
                <w:szCs w:val="21"/>
              </w:rPr>
            </w:pPr>
            <w:r>
              <w:rPr>
                <w:szCs w:val="21"/>
              </w:rPr>
              <w:fldChar w:fldCharType="begin">
                <w:ffData>
                  <w:name w:val="Text2"/>
                  <w:enabled/>
                  <w:calcOnExit w:val="0"/>
                  <w:textInput>
                    <w:default w:val="Factsheet"/>
                  </w:textInput>
                </w:ffData>
              </w:fldChar>
            </w:r>
            <w:bookmarkStart w:id="0" w:name="Text2"/>
            <w:r>
              <w:rPr>
                <w:szCs w:val="21"/>
              </w:rPr>
              <w:instrText xml:space="preserve"> FORMTEXT </w:instrText>
            </w:r>
            <w:r>
              <w:rPr>
                <w:szCs w:val="21"/>
              </w:rPr>
            </w:r>
            <w:r>
              <w:rPr>
                <w:szCs w:val="21"/>
              </w:rPr>
              <w:fldChar w:fldCharType="separate"/>
            </w:r>
            <w:r>
              <w:rPr>
                <w:noProof/>
                <w:szCs w:val="21"/>
              </w:rPr>
              <w:t>Factsheet</w:t>
            </w:r>
            <w:r>
              <w:rPr>
                <w:szCs w:val="21"/>
              </w:rPr>
              <w:fldChar w:fldCharType="end"/>
            </w:r>
            <w:bookmarkEnd w:id="0"/>
          </w:p>
        </w:tc>
      </w:tr>
      <w:tr w:rsidR="00317376" w:rsidRPr="00C610C8" w14:paraId="678E8263" w14:textId="77777777" w:rsidTr="00B03193">
        <w:trPr>
          <w:trHeight w:val="958"/>
        </w:trPr>
        <w:tc>
          <w:tcPr>
            <w:tcW w:w="7195" w:type="dxa"/>
            <w:vMerge/>
            <w:tcMar>
              <w:left w:w="0" w:type="dxa"/>
              <w:right w:w="0" w:type="dxa"/>
            </w:tcMar>
          </w:tcPr>
          <w:p w14:paraId="1B954C00" w14:textId="77777777" w:rsidR="00317376" w:rsidRPr="00C610C8" w:rsidRDefault="00317376" w:rsidP="00B03193">
            <w:pPr>
              <w:pStyle w:val="D03Pressinformation"/>
              <w:framePr w:hSpace="0" w:wrap="auto" w:vAnchor="margin" w:hAnchor="text" w:yAlign="inline"/>
            </w:pPr>
          </w:p>
        </w:tc>
        <w:tc>
          <w:tcPr>
            <w:tcW w:w="2710" w:type="dxa"/>
            <w:tcMar>
              <w:left w:w="0" w:type="dxa"/>
              <w:right w:w="0" w:type="dxa"/>
            </w:tcMar>
          </w:tcPr>
          <w:p w14:paraId="4991559F" w14:textId="07E6DA18" w:rsidR="00317376" w:rsidRPr="00C610C8" w:rsidRDefault="00613378" w:rsidP="00B03193">
            <w:pPr>
              <w:pStyle w:val="D04Date"/>
              <w:framePr w:hSpace="0" w:wrap="auto" w:vAnchor="margin" w:hAnchor="text" w:yAlign="inline"/>
            </w:pPr>
            <w:r>
              <w:t>10 March 2026</w:t>
            </w:r>
          </w:p>
        </w:tc>
      </w:tr>
    </w:tbl>
    <w:p w14:paraId="612CF0B2" w14:textId="77777777" w:rsidR="00A039F0" w:rsidRPr="00C610C8" w:rsidRDefault="00A039F0" w:rsidP="00081305">
      <w:pPr>
        <w:pStyle w:val="D04Date"/>
        <w:framePr w:wrap="around"/>
        <w:sectPr w:rsidR="00A039F0" w:rsidRPr="00C610C8" w:rsidSect="00670FB0">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3005" w:right="652" w:bottom="1185" w:left="1361" w:header="1185" w:footer="1049" w:gutter="0"/>
          <w:cols w:space="708"/>
          <w:titlePg/>
          <w:docGrid w:linePitch="360"/>
        </w:sectPr>
      </w:pPr>
    </w:p>
    <w:p w14:paraId="377D4DEF" w14:textId="77777777" w:rsidR="00613378" w:rsidRPr="00E64237" w:rsidRDefault="00613378" w:rsidP="00613378">
      <w:pPr>
        <w:pStyle w:val="A01berschrift1"/>
      </w:pPr>
      <w:bookmarkStart w:id="1" w:name="_Hlk216352005"/>
      <w:bookmarkStart w:id="2" w:name="_Toc184052688"/>
      <w:bookmarkStart w:id="3" w:name="_Toc178533742"/>
      <w:bookmarkStart w:id="4" w:name="_Toc178534221"/>
      <w:bookmarkStart w:id="5" w:name="_Toc178534915"/>
      <w:r>
        <w:t>The new Mercedes-Benz VLE: unmistakably unique design</w:t>
      </w:r>
      <w:bookmarkEnd w:id="1"/>
      <w:r>
        <w:t xml:space="preserve"> </w:t>
      </w:r>
      <w:bookmarkEnd w:id="2"/>
    </w:p>
    <w:p w14:paraId="5D23A65C" w14:textId="77777777" w:rsidR="00613378" w:rsidRDefault="00613378" w:rsidP="00613378">
      <w:pPr>
        <w:pStyle w:val="A03Flietext"/>
      </w:pPr>
      <w:r>
        <w:t xml:space="preserve">From the very first glance, the innovative aesthetics of the new VLE signal the start of a new era of the Mercedes-Benz grand limousines. </w:t>
      </w:r>
      <w:r w:rsidRPr="00836B56">
        <w:t>The front is characterised by a reinterpreted, brand-defining grille. Depending on the equipment line, it features an illuminated frame</w:t>
      </w:r>
      <w:r>
        <w:t xml:space="preserve"> </w:t>
      </w:r>
      <w:r w:rsidRPr="00836B56">
        <w:t>and a standing star on the bonnet or an integrated central star</w:t>
      </w:r>
      <w:r>
        <w:t xml:space="preserve"> </w:t>
      </w:r>
      <w:r w:rsidRPr="00DF7940">
        <w:t>– each distinctly conveying confidence and prestige.</w:t>
      </w:r>
      <w:r>
        <w:t xml:space="preserve"> The streamlined silhouette radiates power and a dynamic sense of lightness while meeting the highest aerodynamic standards. The drag coefficient of just 0.25 is unrivalled among vehicles of this size. In the interior, stylishly analogue forms and materials are seamlessly blended with hypermodern, tech-savvy design elements. This aesthetic concept creates an extraordinary spatial experience that raises the “welcome home” feeling of a Mercedes-Benz grand limousine to an entirely new level. </w:t>
      </w:r>
    </w:p>
    <w:p w14:paraId="3BB1FDC6" w14:textId="77777777" w:rsidR="00613378" w:rsidRDefault="00613378" w:rsidP="00613378">
      <w:pPr>
        <w:pStyle w:val="A03Flietext"/>
      </w:pPr>
    </w:p>
    <w:p w14:paraId="3661736A" w14:textId="77777777" w:rsidR="00613378" w:rsidRPr="00E8203A" w:rsidRDefault="00613378" w:rsidP="00613378">
      <w:pPr>
        <w:pStyle w:val="A03Flietext"/>
        <w:rPr>
          <w:rFonts w:ascii="MB Corpo S Text Office" w:hAnsi="MB Corpo S Text Office"/>
        </w:rPr>
      </w:pPr>
      <w:r>
        <w:rPr>
          <w:rFonts w:ascii="MB Corpo S Text Office" w:hAnsi="MB Corpo S Text Office"/>
        </w:rPr>
        <w:t>Front design: iconic face of the brand in new splendour</w:t>
      </w:r>
    </w:p>
    <w:p w14:paraId="53958538" w14:textId="77777777" w:rsidR="00613378" w:rsidRDefault="00613378" w:rsidP="00613378">
      <w:pPr>
        <w:pStyle w:val="A03Flietext"/>
        <w:numPr>
          <w:ilvl w:val="0"/>
          <w:numId w:val="20"/>
        </w:numPr>
      </w:pPr>
      <w:r>
        <w:t xml:space="preserve">A reinterpreted iconic grille with </w:t>
      </w:r>
      <w:r w:rsidRPr="003759E5">
        <w:t>four</w:t>
      </w:r>
      <w:r w:rsidRPr="000F4494">
        <w:t xml:space="preserve"> h</w:t>
      </w:r>
      <w:r>
        <w:t>orizontal chrome louvres – in various versions depending on equipment line:</w:t>
      </w:r>
    </w:p>
    <w:p w14:paraId="2A249BC6" w14:textId="77777777" w:rsidR="00613378" w:rsidRDefault="00613378" w:rsidP="00613378">
      <w:pPr>
        <w:pStyle w:val="A03Flietext"/>
        <w:numPr>
          <w:ilvl w:val="1"/>
          <w:numId w:val="20"/>
        </w:numPr>
      </w:pPr>
      <w:r>
        <w:t>VLE Standard: Grille with black-painted panel, upright Mercedes star on the bonnet</w:t>
      </w:r>
    </w:p>
    <w:p w14:paraId="5978BA05" w14:textId="77777777" w:rsidR="00613378" w:rsidRPr="004132D1" w:rsidRDefault="00613378" w:rsidP="00613378">
      <w:pPr>
        <w:pStyle w:val="A03Flietext"/>
        <w:numPr>
          <w:ilvl w:val="1"/>
          <w:numId w:val="20"/>
        </w:numPr>
        <w:rPr>
          <w:lang w:val="en-US"/>
        </w:rPr>
      </w:pPr>
      <w:r>
        <w:t>VLE AMG Line: Grille with b</w:t>
      </w:r>
      <w:r w:rsidRPr="004132D1">
        <w:rPr>
          <w:lang w:val="en-US"/>
        </w:rPr>
        <w:t>lack painted panel incl</w:t>
      </w:r>
      <w:r>
        <w:rPr>
          <w:lang w:val="en-US"/>
        </w:rPr>
        <w:t>uding</w:t>
      </w:r>
      <w:r w:rsidRPr="004132D1">
        <w:rPr>
          <w:lang w:val="en-US"/>
        </w:rPr>
        <w:t xml:space="preserve"> grey dots</w:t>
      </w:r>
      <w:r>
        <w:t>, illuminated chrome frame, integrated Mercedes star, AMG front bumper</w:t>
      </w:r>
    </w:p>
    <w:p w14:paraId="07852969" w14:textId="77777777" w:rsidR="00613378" w:rsidRDefault="00613378" w:rsidP="00613378">
      <w:pPr>
        <w:pStyle w:val="A03Flietext"/>
        <w:numPr>
          <w:ilvl w:val="1"/>
          <w:numId w:val="20"/>
        </w:numPr>
      </w:pPr>
      <w:r>
        <w:t>VLE EXCLUSIVE: Grille with s</w:t>
      </w:r>
      <w:r w:rsidRPr="00750FF6">
        <w:t>ilver matt painted panel incl</w:t>
      </w:r>
      <w:r>
        <w:t>uding</w:t>
      </w:r>
      <w:r w:rsidRPr="00750FF6">
        <w:t xml:space="preserve"> black dots</w:t>
      </w:r>
      <w:r>
        <w:t>, illuminated chrome frame, upright Mercedes star on the bonnet</w:t>
      </w:r>
    </w:p>
    <w:p w14:paraId="1A926196" w14:textId="77777777" w:rsidR="00613378" w:rsidRDefault="00613378" w:rsidP="00613378">
      <w:pPr>
        <w:pStyle w:val="A03Flietext"/>
        <w:numPr>
          <w:ilvl w:val="0"/>
          <w:numId w:val="20"/>
        </w:numPr>
      </w:pPr>
      <w:r>
        <w:t>Next-generation DIGITAL LIGHT in double-star design with innovative micro-LED technology</w:t>
      </w:r>
      <w:r w:rsidRPr="00032D75">
        <w:rPr>
          <w:strike/>
        </w:rPr>
        <w:t>.</w:t>
      </w:r>
    </w:p>
    <w:p w14:paraId="7CB6730F" w14:textId="77777777" w:rsidR="00613378" w:rsidRDefault="00613378" w:rsidP="00613378">
      <w:pPr>
        <w:pStyle w:val="A03Flietext"/>
        <w:numPr>
          <w:ilvl w:val="0"/>
          <w:numId w:val="20"/>
        </w:numPr>
      </w:pPr>
      <w:r>
        <w:t>Two accentuated power domes on the short bonnet highlight the sporty proportions.</w:t>
      </w:r>
    </w:p>
    <w:p w14:paraId="7E68EFCC" w14:textId="77777777" w:rsidR="00613378" w:rsidRDefault="00613378" w:rsidP="00613378">
      <w:pPr>
        <w:pStyle w:val="A03Flietext"/>
      </w:pPr>
    </w:p>
    <w:p w14:paraId="1AC44DF0" w14:textId="77777777" w:rsidR="00613378" w:rsidRPr="00F57552" w:rsidRDefault="00613378" w:rsidP="00613378">
      <w:pPr>
        <w:pStyle w:val="A03Flietext"/>
        <w:rPr>
          <w:rFonts w:ascii="MB Corpo S Text Office" w:hAnsi="MB Corpo S Text Office"/>
        </w:rPr>
      </w:pPr>
      <w:r>
        <w:rPr>
          <w:rFonts w:ascii="MB Corpo S Text Office" w:hAnsi="MB Corpo S Text Office"/>
        </w:rPr>
        <w:t>Side design: flowing and powerful surfaces with a dynamic character line</w:t>
      </w:r>
    </w:p>
    <w:p w14:paraId="77EEA828" w14:textId="77777777" w:rsidR="00613378" w:rsidRDefault="00613378" w:rsidP="00613378">
      <w:pPr>
        <w:pStyle w:val="A03Flietext"/>
        <w:numPr>
          <w:ilvl w:val="0"/>
          <w:numId w:val="21"/>
        </w:numPr>
      </w:pPr>
      <w:r>
        <w:t>Low, streamlined silhouette with strikingly short overhangs.</w:t>
      </w:r>
    </w:p>
    <w:p w14:paraId="19B5FAAC" w14:textId="77777777" w:rsidR="00613378" w:rsidRDefault="00613378" w:rsidP="00613378">
      <w:pPr>
        <w:pStyle w:val="A03Flietext"/>
        <w:numPr>
          <w:ilvl w:val="0"/>
          <w:numId w:val="21"/>
        </w:numPr>
      </w:pPr>
      <w:r>
        <w:t>The tautly stretched roofline flows into a smoothly rounded rear.</w:t>
      </w:r>
    </w:p>
    <w:p w14:paraId="755E60F0" w14:textId="77777777" w:rsidR="00613378" w:rsidRDefault="00613378" w:rsidP="00613378">
      <w:pPr>
        <w:pStyle w:val="A03Flietext"/>
        <w:numPr>
          <w:ilvl w:val="0"/>
          <w:numId w:val="21"/>
        </w:numPr>
      </w:pPr>
      <w:r>
        <w:t xml:space="preserve">Large wheel arches and expressive character lines accentuate the powerful volumes in the side wall. The precision of these two blisters underscores the perfect balance between elegance and dynamism. </w:t>
      </w:r>
    </w:p>
    <w:p w14:paraId="40B9C9D4" w14:textId="77777777" w:rsidR="00613378" w:rsidRDefault="00613378" w:rsidP="00613378">
      <w:pPr>
        <w:pStyle w:val="A03Flietext"/>
        <w:numPr>
          <w:ilvl w:val="0"/>
          <w:numId w:val="21"/>
        </w:numPr>
      </w:pPr>
      <w:r>
        <w:t>Bold chrome surrounds on the side windows (depending on equipment line) and flush-mounted door handles further enhance the elegance of the VLE.</w:t>
      </w:r>
    </w:p>
    <w:p w14:paraId="3280A08F" w14:textId="77777777" w:rsidR="00613378" w:rsidRDefault="00613378" w:rsidP="00613378">
      <w:pPr>
        <w:pStyle w:val="A03Flietext"/>
        <w:numPr>
          <w:ilvl w:val="0"/>
          <w:numId w:val="21"/>
        </w:numPr>
      </w:pPr>
      <w:r>
        <w:t>Wide selection of 19- to 22-inch light alloy wheels in various designs (depending on line).</w:t>
      </w:r>
    </w:p>
    <w:p w14:paraId="0B9C5FED" w14:textId="77777777" w:rsidR="00613378" w:rsidRDefault="00613378" w:rsidP="00613378">
      <w:pPr>
        <w:pStyle w:val="A03Flietext"/>
        <w:rPr>
          <w:rFonts w:ascii="MB Corpo S Text Office" w:hAnsi="MB Corpo S Text Office"/>
        </w:rPr>
      </w:pPr>
    </w:p>
    <w:p w14:paraId="0918AFA3" w14:textId="77777777" w:rsidR="00613378" w:rsidRDefault="00613378" w:rsidP="00613378">
      <w:pPr>
        <w:spacing w:after="160" w:line="259" w:lineRule="auto"/>
        <w:rPr>
          <w:rFonts w:ascii="MB Corpo S Text Office" w:hAnsi="MB Corpo S Text Office"/>
          <w:szCs w:val="21"/>
        </w:rPr>
      </w:pPr>
      <w:r>
        <w:rPr>
          <w:rFonts w:ascii="MB Corpo S Text Office" w:hAnsi="MB Corpo S Text Office"/>
        </w:rPr>
        <w:br w:type="page"/>
      </w:r>
    </w:p>
    <w:p w14:paraId="1316BDF5" w14:textId="77777777" w:rsidR="00613378" w:rsidRPr="00F57552" w:rsidRDefault="00613378" w:rsidP="00613378">
      <w:pPr>
        <w:pStyle w:val="A03Flietext"/>
        <w:rPr>
          <w:rFonts w:ascii="MB Corpo S Text Office" w:hAnsi="MB Corpo S Text Office"/>
        </w:rPr>
      </w:pPr>
      <w:r>
        <w:rPr>
          <w:rFonts w:ascii="MB Corpo S Text Office" w:hAnsi="MB Corpo S Text Office"/>
        </w:rPr>
        <w:lastRenderedPageBreak/>
        <w:t>Rear design: impressive rear end with uniquely fascinating light signature</w:t>
      </w:r>
    </w:p>
    <w:p w14:paraId="6A822D41" w14:textId="77777777" w:rsidR="00613378" w:rsidRDefault="00613378" w:rsidP="00613378">
      <w:pPr>
        <w:pStyle w:val="A03Flietext"/>
        <w:numPr>
          <w:ilvl w:val="0"/>
          <w:numId w:val="23"/>
        </w:numPr>
      </w:pPr>
      <w:r>
        <w:t xml:space="preserve">A striking feature </w:t>
      </w:r>
      <w:r w:rsidRPr="00836B56">
        <w:t>are the arc design taillights, which are integrated into the aerodynamic spoiler lip</w:t>
      </w:r>
      <w:r>
        <w:t>.</w:t>
      </w:r>
    </w:p>
    <w:p w14:paraId="1F0EFADF" w14:textId="77777777" w:rsidR="00613378" w:rsidRDefault="00613378" w:rsidP="00613378">
      <w:pPr>
        <w:pStyle w:val="A03Flietext"/>
        <w:numPr>
          <w:ilvl w:val="0"/>
          <w:numId w:val="23"/>
        </w:numPr>
      </w:pPr>
      <w:r w:rsidRPr="00836B56">
        <w:t>The light strip frames the rear like an inverted U and integrates all light functions, creating an unmistakable light signature that instantly catches the eye</w:t>
      </w:r>
      <w:r>
        <w:t xml:space="preserve">. </w:t>
      </w:r>
    </w:p>
    <w:p w14:paraId="1CBAF1D7" w14:textId="77777777" w:rsidR="00613378" w:rsidRDefault="00613378" w:rsidP="00613378">
      <w:pPr>
        <w:pStyle w:val="A03Flietext"/>
        <w:numPr>
          <w:ilvl w:val="0"/>
          <w:numId w:val="23"/>
        </w:numPr>
      </w:pPr>
      <w:r>
        <w:t>Impressive light animations welcome and bid farewell to passengers.</w:t>
      </w:r>
    </w:p>
    <w:p w14:paraId="4ADC7AC1" w14:textId="77777777" w:rsidR="00613378" w:rsidRDefault="00613378" w:rsidP="00613378">
      <w:pPr>
        <w:pStyle w:val="A03Flietext"/>
      </w:pPr>
    </w:p>
    <w:p w14:paraId="075E1A0E" w14:textId="77777777" w:rsidR="00613378" w:rsidRPr="00587F0E" w:rsidRDefault="00613378" w:rsidP="00613378">
      <w:pPr>
        <w:pStyle w:val="A03Flietext"/>
        <w:rPr>
          <w:rFonts w:ascii="MB Corpo S Text Office" w:hAnsi="MB Corpo S Text Office"/>
        </w:rPr>
      </w:pPr>
      <w:r>
        <w:rPr>
          <w:rFonts w:ascii="MB Corpo S Text Office" w:hAnsi="MB Corpo S Text Office"/>
        </w:rPr>
        <w:t>Vehicle dimensions: low silhouette with long wheelbase</w:t>
      </w:r>
    </w:p>
    <w:p w14:paraId="401A39B1" w14:textId="3F2DC043" w:rsidR="00613378" w:rsidRDefault="00613378" w:rsidP="00613378">
      <w:pPr>
        <w:pStyle w:val="A03Flietext"/>
        <w:numPr>
          <w:ilvl w:val="0"/>
          <w:numId w:val="22"/>
        </w:numPr>
      </w:pPr>
      <w:r>
        <w:t>Length: 5,309 mm; a long version with 5,484 mm to follow at a later date</w:t>
      </w:r>
    </w:p>
    <w:p w14:paraId="49241464" w14:textId="779DE4C3" w:rsidR="00613378" w:rsidRDefault="00613378" w:rsidP="00613378">
      <w:pPr>
        <w:pStyle w:val="A03Flietext"/>
        <w:numPr>
          <w:ilvl w:val="0"/>
          <w:numId w:val="22"/>
        </w:numPr>
      </w:pPr>
      <w:r>
        <w:t>Width: 1,999 mm (</w:t>
      </w:r>
      <w:r w:rsidRPr="00BF4351">
        <w:t>2</w:t>
      </w:r>
      <w:r>
        <w:t>,</w:t>
      </w:r>
      <w:r w:rsidRPr="00BF4351">
        <w:t>248</w:t>
      </w:r>
      <w:r>
        <w:t> </w:t>
      </w:r>
      <w:r w:rsidRPr="00BF4351">
        <w:t>including exterior mirrors</w:t>
      </w:r>
      <w:r>
        <w:t>), maximum height: 1,943 mm</w:t>
      </w:r>
    </w:p>
    <w:p w14:paraId="082F190C" w14:textId="0BB3AD0D" w:rsidR="00613378" w:rsidRDefault="00613378" w:rsidP="00613378">
      <w:pPr>
        <w:pStyle w:val="A03Flietext"/>
        <w:numPr>
          <w:ilvl w:val="0"/>
          <w:numId w:val="22"/>
        </w:numPr>
      </w:pPr>
      <w:r>
        <w:t>Wheelbase: 3,</w:t>
      </w:r>
      <w:r w:rsidRPr="00613378">
        <w:t>342</w:t>
      </w:r>
      <w:r>
        <w:t> </w:t>
      </w:r>
      <w:r w:rsidRPr="00613378">
        <w:t>mm</w:t>
      </w:r>
      <w:r>
        <w:t xml:space="preserve"> (long version: 3,517 mm)</w:t>
      </w:r>
    </w:p>
    <w:p w14:paraId="11E0973C" w14:textId="77777777" w:rsidR="00613378" w:rsidRDefault="00613378" w:rsidP="00613378">
      <w:pPr>
        <w:pStyle w:val="A03Flietext"/>
      </w:pPr>
    </w:p>
    <w:p w14:paraId="7016A346" w14:textId="77777777" w:rsidR="00613378" w:rsidRPr="00FD4B76" w:rsidRDefault="00613378" w:rsidP="00613378">
      <w:pPr>
        <w:pStyle w:val="A03Flietext"/>
        <w:rPr>
          <w:rFonts w:ascii="MB Corpo S Text Office" w:hAnsi="MB Corpo S Text Office"/>
        </w:rPr>
      </w:pPr>
      <w:r w:rsidRPr="00FD4B76">
        <w:rPr>
          <w:rFonts w:ascii="MB Corpo S Text Office" w:hAnsi="MB Corpo S Text Office"/>
        </w:rPr>
        <w:t>Aerodynami</w:t>
      </w:r>
      <w:r>
        <w:rPr>
          <w:rFonts w:ascii="MB Corpo S Text Office" w:hAnsi="MB Corpo S Text Office"/>
        </w:rPr>
        <w:t>cs</w:t>
      </w:r>
      <w:r w:rsidRPr="00FD4B76">
        <w:rPr>
          <w:rFonts w:ascii="MB Corpo S Text Office" w:hAnsi="MB Corpo S Text Office"/>
        </w:rPr>
        <w:t>:</w:t>
      </w:r>
      <w:r>
        <w:rPr>
          <w:rFonts w:ascii="MB Corpo S Text Office" w:hAnsi="MB Corpo S Text Office"/>
        </w:rPr>
        <w:t xml:space="preserve"> remarkably low air resistance to maximise range</w:t>
      </w:r>
    </w:p>
    <w:p w14:paraId="2F82A366" w14:textId="77777777" w:rsidR="00613378" w:rsidRDefault="00613378" w:rsidP="00613378">
      <w:pPr>
        <w:pStyle w:val="A03Flietext"/>
        <w:numPr>
          <w:ilvl w:val="0"/>
          <w:numId w:val="24"/>
        </w:numPr>
      </w:pPr>
      <w:r>
        <w:t xml:space="preserve">In addition to the aerodynamically favourable dimensions, the most important measures include </w:t>
      </w:r>
    </w:p>
    <w:p w14:paraId="41C35A58" w14:textId="77777777" w:rsidR="00613378" w:rsidRDefault="00613378" w:rsidP="00613378">
      <w:pPr>
        <w:pStyle w:val="A03Flietext"/>
        <w:numPr>
          <w:ilvl w:val="1"/>
          <w:numId w:val="24"/>
        </w:numPr>
      </w:pPr>
      <w:r>
        <w:t>side air curtains in the front bumper</w:t>
      </w:r>
    </w:p>
    <w:p w14:paraId="7E6DB715" w14:textId="77777777" w:rsidR="00613378" w:rsidRDefault="00613378" w:rsidP="00613378">
      <w:pPr>
        <w:pStyle w:val="A03Flietext"/>
        <w:numPr>
          <w:ilvl w:val="1"/>
          <w:numId w:val="24"/>
        </w:numPr>
      </w:pPr>
      <w:r>
        <w:t xml:space="preserve">sealing of joints in the front area and a completely closed grille </w:t>
      </w:r>
    </w:p>
    <w:p w14:paraId="5215AE05" w14:textId="77777777" w:rsidR="00613378" w:rsidRDefault="00613378" w:rsidP="00613378">
      <w:pPr>
        <w:pStyle w:val="A03Flietext"/>
        <w:numPr>
          <w:ilvl w:val="1"/>
          <w:numId w:val="24"/>
        </w:numPr>
      </w:pPr>
      <w:r>
        <w:t>two power domes on the bonnet</w:t>
      </w:r>
    </w:p>
    <w:p w14:paraId="24C1C65E" w14:textId="77777777" w:rsidR="00613378" w:rsidRDefault="00613378" w:rsidP="00613378">
      <w:pPr>
        <w:pStyle w:val="A03Flietext"/>
        <w:numPr>
          <w:ilvl w:val="1"/>
          <w:numId w:val="24"/>
        </w:numPr>
      </w:pPr>
      <w:r>
        <w:t>flush-mounted door handles</w:t>
      </w:r>
    </w:p>
    <w:p w14:paraId="38E3C1BE" w14:textId="77777777" w:rsidR="00613378" w:rsidRDefault="00613378" w:rsidP="00613378">
      <w:pPr>
        <w:pStyle w:val="A03Flietext"/>
        <w:numPr>
          <w:ilvl w:val="1"/>
          <w:numId w:val="24"/>
        </w:numPr>
      </w:pPr>
      <w:r>
        <w:t>an advantageous rear design with a sloping roofline, inwardly tapering rear spoiler and diffuser</w:t>
      </w:r>
    </w:p>
    <w:p w14:paraId="148C5557" w14:textId="77777777" w:rsidR="00613378" w:rsidRPr="00726E82" w:rsidRDefault="00613378" w:rsidP="00613378">
      <w:pPr>
        <w:pStyle w:val="A03Flietext"/>
        <w:rPr>
          <w:rFonts w:ascii="MB Corpo S Text Office" w:hAnsi="MB Corpo S Text Office"/>
        </w:rPr>
      </w:pPr>
    </w:p>
    <w:p w14:paraId="66B2B0BC" w14:textId="77777777" w:rsidR="00613378" w:rsidRPr="00FE2C8D" w:rsidRDefault="00613378" w:rsidP="00613378">
      <w:pPr>
        <w:pStyle w:val="A03Flietext"/>
        <w:rPr>
          <w:rFonts w:ascii="MB Corpo S Text Office" w:hAnsi="MB Corpo S Text Office"/>
        </w:rPr>
      </w:pPr>
      <w:r>
        <w:rPr>
          <w:rFonts w:ascii="MB Corpo S Text Office" w:hAnsi="MB Corpo S Text Office"/>
        </w:rPr>
        <w:t>Interior design: perfect blend of first-class analogue and digital elegance</w:t>
      </w:r>
    </w:p>
    <w:p w14:paraId="70331D19" w14:textId="77777777" w:rsidR="00613378" w:rsidRDefault="00613378" w:rsidP="00613378">
      <w:pPr>
        <w:pStyle w:val="A03Flietext"/>
        <w:numPr>
          <w:ilvl w:val="0"/>
          <w:numId w:val="25"/>
        </w:numPr>
      </w:pPr>
      <w:r>
        <w:t>The understated interior design imparts a sense of incomparable elegance.</w:t>
      </w:r>
    </w:p>
    <w:p w14:paraId="73F02B22" w14:textId="77777777" w:rsidR="00613378" w:rsidRDefault="00613378" w:rsidP="00613378">
      <w:pPr>
        <w:pStyle w:val="A03Flietext"/>
        <w:numPr>
          <w:ilvl w:val="0"/>
          <w:numId w:val="25"/>
        </w:numPr>
      </w:pPr>
      <w:r>
        <w:t xml:space="preserve">A highlight in the cockpit is the optional, visually floating MBUX </w:t>
      </w:r>
      <w:proofErr w:type="spellStart"/>
      <w:r>
        <w:t>Superscreen</w:t>
      </w:r>
      <w:proofErr w:type="spellEnd"/>
      <w:r>
        <w:t xml:space="preserve"> with three displays, spanning almost the entire width of the dashboard.</w:t>
      </w:r>
    </w:p>
    <w:p w14:paraId="5FB3BCA6" w14:textId="77777777" w:rsidR="00613378" w:rsidRDefault="00613378" w:rsidP="00613378">
      <w:pPr>
        <w:pStyle w:val="A03Flietext"/>
        <w:numPr>
          <w:ilvl w:val="0"/>
          <w:numId w:val="25"/>
        </w:numPr>
      </w:pPr>
      <w:r>
        <w:t xml:space="preserve">A number of impressive background motifs are available to set the mood. These high-resolution welcome animations, which cover all three displays, offer a wide range of moods – from calm to intense, cool to warm, and technical to emotional. The colouring of the control cluster and ambient lighting are coordinated with these emotional motifs. This allows users to create a personalised atmosphere in the vehicle. </w:t>
      </w:r>
    </w:p>
    <w:p w14:paraId="0D590B8B" w14:textId="77777777" w:rsidR="00613378" w:rsidRDefault="00613378" w:rsidP="00613378">
      <w:pPr>
        <w:pStyle w:val="A03Flietext"/>
        <w:numPr>
          <w:ilvl w:val="0"/>
          <w:numId w:val="25"/>
        </w:numPr>
      </w:pPr>
      <w:r>
        <w:t xml:space="preserve">The outer vents are located on either side of the MBUX </w:t>
      </w:r>
      <w:proofErr w:type="spellStart"/>
      <w:r>
        <w:t>Superscreen</w:t>
      </w:r>
      <w:proofErr w:type="spellEnd"/>
      <w:r>
        <w:t xml:space="preserve">. With their open form and integrated, illuminated louvres, they blend visually with the </w:t>
      </w:r>
      <w:proofErr w:type="spellStart"/>
      <w:r>
        <w:t>Superscreen</w:t>
      </w:r>
      <w:proofErr w:type="spellEnd"/>
      <w:r>
        <w:t xml:space="preserve"> to form a single unit for a refined, high-tech aesthetic. The small louvres take on the colour of the ambient lighting. </w:t>
      </w:r>
    </w:p>
    <w:p w14:paraId="2C1C81CE" w14:textId="77777777" w:rsidR="00613378" w:rsidRDefault="00613378" w:rsidP="00613378">
      <w:pPr>
        <w:pStyle w:val="A03Flietext"/>
        <w:numPr>
          <w:ilvl w:val="0"/>
          <w:numId w:val="25"/>
        </w:numPr>
      </w:pPr>
      <w:r>
        <w:t xml:space="preserve">Instead of the customary forward placement, the central vents are almost invisibly positioned at the top of the dashboard. This minimalist look underscores the floating impression of the MBUX </w:t>
      </w:r>
      <w:proofErr w:type="spellStart"/>
      <w:r>
        <w:t>Superscreen</w:t>
      </w:r>
      <w:proofErr w:type="spellEnd"/>
      <w:r>
        <w:t xml:space="preserve"> and creates a remarkable sense of lightness. </w:t>
      </w:r>
    </w:p>
    <w:p w14:paraId="5CAC790D" w14:textId="77777777" w:rsidR="00613378" w:rsidRDefault="00613378" w:rsidP="00613378">
      <w:pPr>
        <w:pStyle w:val="A03Flietext"/>
        <w:numPr>
          <w:ilvl w:val="0"/>
          <w:numId w:val="25"/>
        </w:numPr>
      </w:pPr>
      <w:r>
        <w:t>The trays in the front doors have the look of stylish consoles and create a generous sense of spaciousness.</w:t>
      </w:r>
    </w:p>
    <w:p w14:paraId="5FACD0EC" w14:textId="77777777" w:rsidR="00613378" w:rsidRDefault="00613378" w:rsidP="00613378">
      <w:pPr>
        <w:pStyle w:val="A03Flietext"/>
        <w:numPr>
          <w:ilvl w:val="0"/>
          <w:numId w:val="25"/>
        </w:numPr>
      </w:pPr>
      <w:r>
        <w:t>The ambient lighting extends throughout the entire vehicle and accentuates the generous interior space. As an all-round lighting strip, it also showcases the large Sky View panoramic roof in striking fashion.</w:t>
      </w:r>
    </w:p>
    <w:p w14:paraId="03D7C87A" w14:textId="77777777" w:rsidR="00613378" w:rsidRPr="00162DA1" w:rsidRDefault="00613378" w:rsidP="00613378">
      <w:pPr>
        <w:pStyle w:val="A03Flietext"/>
        <w:numPr>
          <w:ilvl w:val="0"/>
          <w:numId w:val="25"/>
        </w:numPr>
      </w:pPr>
      <w:r>
        <w:t xml:space="preserve">The one-piece </w:t>
      </w:r>
      <w:r w:rsidRPr="00162DA1">
        <w:t>Sky View panoramic roof, with infrared and heat-insulation coating, extends from the B- pillar to the rear. It allows plenty of light into the interior and evokes an unparallelled sense of openness and freedom. To protect against excessive sunlight or for greater privacy, an electric blind is fitted on board – as this is the case for all rear windows.</w:t>
      </w:r>
    </w:p>
    <w:p w14:paraId="0832A287" w14:textId="77777777" w:rsidR="00613378" w:rsidRPr="005E51CB" w:rsidRDefault="00613378" w:rsidP="00613378">
      <w:pPr>
        <w:pStyle w:val="A03Flietext"/>
        <w:numPr>
          <w:ilvl w:val="0"/>
          <w:numId w:val="25"/>
        </w:numPr>
        <w:rPr>
          <w:lang w:val="en-US"/>
        </w:rPr>
      </w:pPr>
      <w:r w:rsidRPr="00162DA1">
        <w:t xml:space="preserve">Large selection of high-quality materials: fabric Quito, ARTICO man-made leather, ARTICO man-made leather/MICROCUT microfibre and Nappa leather in different colours such as deep black, stylish ivory beige or warm beech brown. The range of trim elements extends from a brushed aluminium look to light silk-look natural fibre and </w:t>
      </w:r>
      <w:r w:rsidRPr="00162DA1">
        <w:rPr>
          <w:lang w:val="en-US"/>
        </w:rPr>
        <w:t>dark brown open pore birch wood</w:t>
      </w:r>
      <w:r>
        <w:rPr>
          <w:lang w:val="en-US"/>
        </w:rPr>
        <w:t>.</w:t>
      </w:r>
    </w:p>
    <w:p w14:paraId="1991BCFC" w14:textId="77777777" w:rsidR="00613378" w:rsidRPr="00F61841" w:rsidRDefault="00613378" w:rsidP="00613378">
      <w:pPr>
        <w:pStyle w:val="A03Flietext"/>
        <w:numPr>
          <w:ilvl w:val="0"/>
          <w:numId w:val="25"/>
        </w:numPr>
      </w:pPr>
      <w:r w:rsidRPr="0037658A">
        <w:t>Latest generation</w:t>
      </w:r>
      <w:r>
        <w:t xml:space="preserve"> multifunctional steering wheel with rocker switch for the limiter and DISTRONIC as well as a roller for volume control. </w:t>
      </w:r>
    </w:p>
    <w:p w14:paraId="070BBBE9" w14:textId="77777777" w:rsidR="00613378" w:rsidRDefault="00613378" w:rsidP="00613378">
      <w:pPr>
        <w:pStyle w:val="A03Flietext"/>
      </w:pPr>
    </w:p>
    <w:p w14:paraId="68347B23" w14:textId="77777777" w:rsidR="00613378" w:rsidRPr="00C43955" w:rsidRDefault="00613378" w:rsidP="00613378">
      <w:pPr>
        <w:pStyle w:val="A03Flietext"/>
        <w:rPr>
          <w:rStyle w:val="Fett"/>
        </w:rPr>
      </w:pPr>
      <w:r>
        <w:rPr>
          <w:rStyle w:val="Fett"/>
        </w:rPr>
        <w:lastRenderedPageBreak/>
        <w:t>Contact:</w:t>
      </w:r>
    </w:p>
    <w:p w14:paraId="4064CEF9" w14:textId="77777777" w:rsidR="00613378" w:rsidRDefault="00613378" w:rsidP="00613378">
      <w:pPr>
        <w:pStyle w:val="A03Copytext"/>
      </w:pPr>
      <w:r>
        <w:t xml:space="preserve">Florian Hofmann, +49 160 86 93 546, </w:t>
      </w:r>
      <w:hyperlink r:id="rId17" w:history="1">
        <w:r>
          <w:rPr>
            <w:rStyle w:val="Hyperlink"/>
          </w:rPr>
          <w:t>florian.hofmann@mercedes-benz.com</w:t>
        </w:r>
      </w:hyperlink>
    </w:p>
    <w:p w14:paraId="7664F774" w14:textId="77777777" w:rsidR="00613378" w:rsidRDefault="00613378" w:rsidP="00613378">
      <w:pPr>
        <w:pStyle w:val="A03Copytext"/>
        <w:rPr>
          <w:rStyle w:val="Hyperlink"/>
        </w:rPr>
      </w:pPr>
      <w:r>
        <w:t xml:space="preserve">Ralph Wagenknecht, +49 160 86 58 077, </w:t>
      </w:r>
      <w:hyperlink r:id="rId18" w:history="1">
        <w:r w:rsidRPr="00E43CE6">
          <w:rPr>
            <w:rStyle w:val="Hyperlink"/>
          </w:rPr>
          <w:t>ralph.wagenknecht@mercedes-benz.com</w:t>
        </w:r>
      </w:hyperlink>
    </w:p>
    <w:p w14:paraId="4FF75C7E" w14:textId="77777777" w:rsidR="003D5FC7" w:rsidRPr="007812E4" w:rsidRDefault="003D5FC7" w:rsidP="003D5FC7">
      <w:pPr>
        <w:pStyle w:val="A03Copytext"/>
      </w:pPr>
    </w:p>
    <w:p w14:paraId="4018F6AA" w14:textId="77777777" w:rsidR="009C1FD6" w:rsidRPr="007812E4" w:rsidRDefault="009C1FD6" w:rsidP="009C1FD6">
      <w:pPr>
        <w:pStyle w:val="A03Copytext"/>
        <w:rPr>
          <w:rFonts w:ascii="MB Corpo S Text Office" w:hAnsi="MB Corpo S Text Office"/>
        </w:rPr>
      </w:pPr>
      <w:r w:rsidRPr="007812E4">
        <w:rPr>
          <w:rFonts w:ascii="MB Corpo S Text Office" w:hAnsi="MB Corpo S Text Office"/>
        </w:rPr>
        <w:t>Mercedes-Benz Anniversary Year “140 Years of Innovation”</w:t>
      </w:r>
    </w:p>
    <w:p w14:paraId="18BBB499" w14:textId="77777777" w:rsidR="009C1FD6" w:rsidRPr="009C1FD6" w:rsidRDefault="009C1FD6" w:rsidP="009C1FD6">
      <w:pPr>
        <w:pStyle w:val="A03Copytext"/>
      </w:pPr>
      <w:r w:rsidRPr="009C1FD6">
        <w:t>Since Carl Benz filed the patent for the first automobile 140 years ago and Gottlieb Daimler built his motorised carriage shortly afterwards, Mercedes</w:t>
      </w:r>
      <w:r w:rsidRPr="009C1FD6">
        <w:noBreakHyphen/>
        <w:t>Benz has dedicated itself to constantly innovate and to create the world’s most desirable cars for customers. This ambition has driven every innovation – from the world's first automobile in 1886 to today's intelligent and safe electric vehicles, like the all-new GLC and the award-winning all-new CLA. With the new S-Class, the company continues the biggest product launch programme in its history. With its passion for performance and pioneering power, excellence and an unwavering commitment to customer service, the brand has consistently shaped the future of mobility. The result goes well beyond engineering achievement – it creates the unmistakable feeling that leads through everything Mercedes</w:t>
      </w:r>
      <w:r w:rsidRPr="009C1FD6">
        <w:noBreakHyphen/>
        <w:t>Benz does: Welcome home.</w:t>
      </w:r>
    </w:p>
    <w:p w14:paraId="740C0714" w14:textId="77777777" w:rsidR="009C1FD6" w:rsidRPr="009C1FD6" w:rsidRDefault="009C1FD6" w:rsidP="009C1FD6">
      <w:pPr>
        <w:pStyle w:val="A03Copytext"/>
      </w:pPr>
    </w:p>
    <w:p w14:paraId="0C787EA2" w14:textId="77777777" w:rsidR="009C1FD6" w:rsidRPr="009C1FD6" w:rsidRDefault="009C1FD6" w:rsidP="009C1FD6">
      <w:pPr>
        <w:pStyle w:val="A03Copytext"/>
      </w:pPr>
      <w:r w:rsidRPr="009C1FD6">
        <w:t>Mercedes-Benz is celebrating 140 years of innovation by driving three new S-Class saloons on a trans-continental journey to 140 locations worldwide. Each place highlights the brand’s technology, heritage, pioneering spirit and worldwide presence. Along the way customers, fans and colleagues will get to join in the celebrations - on an epic adventure that will run until October. Follow the “140 Years. 140 Places” drive across six continents on our “</w:t>
      </w:r>
      <w:hyperlink r:id="rId19" w:history="1">
        <w:r w:rsidRPr="009C1FD6">
          <w:rPr>
            <w:rStyle w:val="Hyperlink"/>
          </w:rPr>
          <w:t>140 years of innovation | Mercedes-Benz Media</w:t>
        </w:r>
      </w:hyperlink>
      <w:r w:rsidRPr="009C1FD6">
        <w:t xml:space="preserve">” special and via the </w:t>
      </w:r>
      <w:hyperlink r:id="rId20" w:history="1">
        <w:r w:rsidRPr="009C1FD6">
          <w:rPr>
            <w:rStyle w:val="Hyperlink"/>
          </w:rPr>
          <w:t>Mercedes-Benz Community</w:t>
        </w:r>
      </w:hyperlink>
      <w:r w:rsidRPr="009C1FD6">
        <w:t>.</w:t>
      </w:r>
    </w:p>
    <w:p w14:paraId="62F9A2E4" w14:textId="77777777" w:rsidR="009C1FD6" w:rsidRPr="009C1FD6" w:rsidRDefault="009C1FD6" w:rsidP="003D5FC7">
      <w:pPr>
        <w:pStyle w:val="A03Copytext"/>
        <w:rPr>
          <w:lang w:val="en-US"/>
        </w:rPr>
      </w:pPr>
    </w:p>
    <w:p w14:paraId="362EF39D" w14:textId="77777777" w:rsidR="00E81037" w:rsidRPr="00C610C8" w:rsidRDefault="00E81037" w:rsidP="00E81037">
      <w:pPr>
        <w:pStyle w:val="A03Copytext"/>
      </w:pPr>
      <w:r w:rsidRPr="00C610C8">
        <w:t xml:space="preserve">Further information about </w:t>
      </w:r>
      <w:r w:rsidRPr="00C610C8">
        <w:rPr>
          <w:rStyle w:val="Fett"/>
        </w:rPr>
        <w:t>Mercedes-Benz</w:t>
      </w:r>
      <w:r w:rsidRPr="00C610C8">
        <w:t xml:space="preserve"> is available at </w:t>
      </w:r>
      <w:hyperlink r:id="rId21" w:history="1">
        <w:r>
          <w:rPr>
            <w:rStyle w:val="Hyperlink"/>
          </w:rPr>
          <w:t>www.mercedes-benz.com</w:t>
        </w:r>
      </w:hyperlink>
      <w:r>
        <w:t xml:space="preserve"> and </w:t>
      </w:r>
      <w:r w:rsidRPr="00C610C8">
        <w:t xml:space="preserve">on our </w:t>
      </w:r>
      <w:r>
        <w:br/>
      </w:r>
      <w:r w:rsidRPr="00C610C8">
        <w:rPr>
          <w:rStyle w:val="Fett"/>
        </w:rPr>
        <w:t>LinkedIn channel</w:t>
      </w:r>
      <w:r w:rsidRPr="00C610C8">
        <w:t xml:space="preserve"> </w:t>
      </w:r>
      <w:r>
        <w:t>under</w:t>
      </w:r>
      <w:r w:rsidRPr="00C610C8">
        <w:t xml:space="preserve"> </w:t>
      </w:r>
      <w:hyperlink r:id="rId22" w:history="1">
        <w:r w:rsidR="006E724F">
          <w:rPr>
            <w:rStyle w:val="Hyperlink"/>
          </w:rPr>
          <w:t>Mercedes-Benz AG | LinkedIn</w:t>
        </w:r>
      </w:hyperlink>
      <w:r>
        <w:t xml:space="preserve">. </w:t>
      </w:r>
      <w:r>
        <w:br/>
        <w:t>P</w:t>
      </w:r>
      <w:r w:rsidRPr="00C610C8">
        <w:t xml:space="preserve">ress information and digital services for journalists and multipliers can be found on our </w:t>
      </w:r>
      <w:r>
        <w:br/>
      </w:r>
      <w:r w:rsidRPr="00C610C8">
        <w:rPr>
          <w:rStyle w:val="Fett"/>
        </w:rPr>
        <w:t>Mercedes-Benz Media online platform</w:t>
      </w:r>
      <w:r w:rsidRPr="00C610C8">
        <w:t xml:space="preserve"> at </w:t>
      </w:r>
      <w:hyperlink r:id="rId23" w:history="1">
        <w:r w:rsidRPr="00645312">
          <w:rPr>
            <w:rStyle w:val="Hyperlink"/>
          </w:rPr>
          <w:t>media.mercedes-benz.com</w:t>
        </w:r>
      </w:hyperlink>
      <w:r w:rsidRPr="00C610C8">
        <w:t>.</w:t>
      </w:r>
    </w:p>
    <w:p w14:paraId="4244AF98" w14:textId="77777777" w:rsidR="003D5FC7" w:rsidRDefault="003D5FC7" w:rsidP="003D5FC7">
      <w:pPr>
        <w:pStyle w:val="A03Copytext"/>
      </w:pPr>
    </w:p>
    <w:p w14:paraId="601120BA" w14:textId="77777777" w:rsidR="0055723F" w:rsidRPr="00C610C8" w:rsidRDefault="0055723F" w:rsidP="003D5FC7">
      <w:pPr>
        <w:pStyle w:val="A03Copytext"/>
      </w:pPr>
    </w:p>
    <w:bookmarkEnd w:id="3"/>
    <w:bookmarkEnd w:id="4"/>
    <w:bookmarkEnd w:id="5"/>
    <w:p w14:paraId="0C21567E" w14:textId="77777777" w:rsidR="003D5FC7" w:rsidRPr="00A66106" w:rsidRDefault="003D5FC7" w:rsidP="003D5FC7">
      <w:pPr>
        <w:pStyle w:val="D05Boilerplate"/>
        <w:rPr>
          <w:rStyle w:val="Fett"/>
        </w:rPr>
      </w:pPr>
      <w:r w:rsidRPr="00A66106">
        <w:rPr>
          <w:rStyle w:val="Fett"/>
        </w:rPr>
        <w:t>Mercedes-Benz AG at a glance</w:t>
      </w:r>
    </w:p>
    <w:p w14:paraId="75FFC7DB" w14:textId="4296FB11" w:rsidR="00630802" w:rsidRPr="00630802" w:rsidRDefault="009C1FD6" w:rsidP="009C1FD6">
      <w:pPr>
        <w:pStyle w:val="D05Boilerplate"/>
        <w:rPr>
          <w:lang w:val="en-US"/>
        </w:rPr>
      </w:pPr>
      <w:r w:rsidRPr="009C1FD6">
        <w:t>Mercedes</w:t>
      </w:r>
      <w:r w:rsidRPr="009C1FD6">
        <w:noBreakHyphen/>
        <w:t>Benz AG is part of the Mercedes</w:t>
      </w:r>
      <w:r w:rsidRPr="009C1FD6">
        <w:noBreakHyphen/>
        <w:t>Benz Group AG with a total of around 164,000 employees worldwide and is responsible for the global business of Mercedes</w:t>
      </w:r>
      <w:r w:rsidRPr="009C1FD6">
        <w:noBreakHyphen/>
        <w:t>Benz Cars and Mercedes</w:t>
      </w:r>
      <w:r w:rsidRPr="009C1FD6">
        <w:noBreakHyphen/>
        <w:t>Benz Vans. Ola Källenius is Chairman of the Board of Management of Mercedes</w:t>
      </w:r>
      <w:r w:rsidRPr="009C1FD6">
        <w:noBreakHyphen/>
        <w:t xml:space="preserve">Benz AG. The company focuses on the development, production and sales of passenger cars, vans and vehicle-related services. Furthermore, the company aspires to be the leader in the fields of electric mobility and vehicle software. </w:t>
      </w:r>
      <w:r w:rsidRPr="009C1FD6">
        <w:rPr>
          <w:lang w:val="en-US"/>
        </w:rPr>
        <w:t xml:space="preserve">The brand portfolio of Mercedes-Benz Cars includes the Mercedes-Benz brand, as well as Mercedes-AMG, Mercedes-Maybach, and the G-Class product brand. </w:t>
      </w:r>
      <w:r w:rsidRPr="009C1FD6">
        <w:t>Mercedes</w:t>
      </w:r>
      <w:r w:rsidRPr="009C1FD6">
        <w:noBreakHyphen/>
        <w:t>Benz AG is one of the world's largest manufacturers of high-end passenger cars. In 2025 it sold more than 2,1 million passenger cars and vans. In its two business segments, Mercedes</w:t>
      </w:r>
      <w:r w:rsidRPr="009C1FD6">
        <w:noBreakHyphen/>
        <w:t>Benz AG is continually expanding its worldwide production network with around 30 production sites on four continents. As sustainability is the guiding principle of the Mercedes</w:t>
      </w:r>
      <w:r w:rsidRPr="009C1FD6">
        <w:noBreakHyphen/>
        <w:t>Benz strategy and for the company itself, this means creating lasting value for all stakeholders: for customers, employees, investors, business partners and society as a whole. The basis for this is the sustainable business strategy of the Mercedes</w:t>
      </w:r>
      <w:r w:rsidRPr="009C1FD6">
        <w:noBreakHyphen/>
        <w:t>Benz Group. The company thus takes responsibility for the economic, ecological and social effects of its business activities and looks at the entire value chain.</w:t>
      </w:r>
    </w:p>
    <w:sectPr w:rsidR="00630802" w:rsidRPr="00630802" w:rsidSect="001D2EC1">
      <w:type w:val="continuous"/>
      <w:pgSz w:w="11906" w:h="16838" w:code="9"/>
      <w:pgMar w:top="1418" w:right="652" w:bottom="1043" w:left="1361" w:header="1185" w:footer="104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678BD8" w14:textId="77777777" w:rsidR="002D3D61" w:rsidRPr="00E675DA" w:rsidRDefault="002D3D61" w:rsidP="00764B8C">
      <w:r w:rsidRPr="00E675DA">
        <w:separator/>
      </w:r>
    </w:p>
    <w:p w14:paraId="206CCE63" w14:textId="77777777" w:rsidR="002D3D61" w:rsidRDefault="002D3D61"/>
  </w:endnote>
  <w:endnote w:type="continuationSeparator" w:id="0">
    <w:p w14:paraId="0A31131A" w14:textId="77777777" w:rsidR="002D3D61" w:rsidRPr="00E675DA" w:rsidRDefault="002D3D61" w:rsidP="00764B8C">
      <w:r w:rsidRPr="00E675DA">
        <w:continuationSeparator/>
      </w:r>
    </w:p>
    <w:p w14:paraId="17B6707D" w14:textId="77777777" w:rsidR="002D3D61" w:rsidRDefault="002D3D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Light">
    <w:altName w:val="Calibri"/>
    <w:panose1 w:val="020B0404050000000004"/>
    <w:charset w:val="00"/>
    <w:family w:val="swiss"/>
    <w:notTrueType/>
    <w:pitch w:val="variable"/>
    <w:sig w:usb0="2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MB Corpo S Text Office">
    <w:panose1 w:val="020B0504050000000004"/>
    <w:charset w:val="00"/>
    <w:family w:val="swiss"/>
    <w:pitch w:val="variable"/>
    <w:sig w:usb0="20000007" w:usb1="00000003" w:usb2="00000000" w:usb3="00000000" w:csb0="00000193" w:csb1="00000000"/>
  </w:font>
  <w:font w:name="MB Corpo S Text Office Light">
    <w:panose1 w:val="020B0404050000000004"/>
    <w:charset w:val="00"/>
    <w:family w:val="swiss"/>
    <w:pitch w:val="variable"/>
    <w:sig w:usb0="20000007" w:usb1="00000003" w:usb2="00000000" w:usb3="00000000" w:csb0="00000193" w:csb1="00000000"/>
  </w:font>
  <w:font w:name="MB Corpo A Title Cond Office">
    <w:panose1 w:val="02020506080000000003"/>
    <w:charset w:val="00"/>
    <w:family w:val="roman"/>
    <w:pitch w:val="variable"/>
    <w:sig w:usb0="20000007" w:usb1="00000003"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9A356" w14:textId="77777777" w:rsidR="00627DFF" w:rsidRDefault="00627DF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3BA66" w14:textId="77777777" w:rsidR="00EC1864" w:rsidRPr="0033780C" w:rsidRDefault="00266D93" w:rsidP="00B00F20">
    <w:pPr>
      <w:pStyle w:val="D07Pagenumber"/>
      <w:framePr w:wrap="around"/>
    </w:pPr>
    <w:r>
      <w:t>Page</w:t>
    </w:r>
    <w:r w:rsidR="00EC1864" w:rsidRPr="0033780C">
      <w:t xml:space="preserve"> </w:t>
    </w:r>
    <w:r w:rsidR="00EC1864" w:rsidRPr="0033780C">
      <w:rPr>
        <w:rStyle w:val="Seitenzahl"/>
      </w:rPr>
      <w:fldChar w:fldCharType="begin"/>
    </w:r>
    <w:r w:rsidR="00EC1864" w:rsidRPr="0033780C">
      <w:rPr>
        <w:rStyle w:val="Seitenzahl"/>
      </w:rPr>
      <w:instrText xml:space="preserve"> PAGE </w:instrText>
    </w:r>
    <w:r w:rsidR="00EC1864" w:rsidRPr="0033780C">
      <w:rPr>
        <w:rStyle w:val="Seitenzahl"/>
      </w:rPr>
      <w:fldChar w:fldCharType="separate"/>
    </w:r>
    <w:r w:rsidR="002B3A8B" w:rsidRPr="0033780C">
      <w:rPr>
        <w:rStyle w:val="Seitenzahl"/>
      </w:rPr>
      <w:t>2</w:t>
    </w:r>
    <w:r w:rsidR="00EC1864" w:rsidRPr="0033780C">
      <w:rPr>
        <w:rStyle w:val="Seitenzahl"/>
      </w:rPr>
      <w:fldChar w:fldCharType="end"/>
    </w:r>
  </w:p>
  <w:p w14:paraId="49229799" w14:textId="77777777" w:rsidR="00EC1864" w:rsidRDefault="00EC1864">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margin" w:tblpY="14488"/>
      <w:tblW w:w="9894" w:type="dxa"/>
      <w:tblLayout w:type="fixed"/>
      <w:tblCellMar>
        <w:left w:w="0" w:type="dxa"/>
        <w:right w:w="0" w:type="dxa"/>
      </w:tblCellMar>
      <w:tblLook w:val="04A0" w:firstRow="1" w:lastRow="0" w:firstColumn="1" w:lastColumn="0" w:noHBand="0" w:noVBand="1"/>
    </w:tblPr>
    <w:tblGrid>
      <w:gridCol w:w="9894"/>
    </w:tblGrid>
    <w:tr w:rsidR="00AF3162" w:rsidRPr="0085781D" w14:paraId="295D327B" w14:textId="77777777" w:rsidTr="00FC5F7D">
      <w:trPr>
        <w:trHeight w:hRule="exact" w:val="1486"/>
      </w:trPr>
      <w:tc>
        <w:tcPr>
          <w:tcW w:w="9894" w:type="dxa"/>
          <w:vAlign w:val="bottom"/>
        </w:tcPr>
        <w:sdt>
          <w:sdtPr>
            <w:rPr>
              <w:lang w:val="de-DE"/>
            </w:rPr>
            <w:id w:val="-715735034"/>
          </w:sdtPr>
          <w:sdtEndPr/>
          <w:sdtContent>
            <w:p w14:paraId="33E92F61" w14:textId="77777777" w:rsidR="00CB2C61" w:rsidRPr="00CB2C61" w:rsidRDefault="00CB2C61" w:rsidP="00CB2C61">
              <w:pPr>
                <w:pStyle w:val="D06Footer"/>
                <w:framePr w:wrap="auto" w:vAnchor="margin" w:hAnchor="text" w:yAlign="inline"/>
                <w:rPr>
                  <w:lang w:val="de-DE"/>
                </w:rPr>
              </w:pPr>
              <w:r w:rsidRPr="00CB2C61">
                <w:rPr>
                  <w:lang w:val="de-DE"/>
                </w:rPr>
                <w:t>Mercedes-Benz AG | Mercedesstraße 120, 70372 Stuttgart, Germany | P +49 711 17-0 | dialog@mercedes-benz.com | www.mercedes-benz.com</w:t>
              </w:r>
            </w:p>
            <w:p w14:paraId="13CB6898" w14:textId="77777777" w:rsidR="00CB2C61" w:rsidRPr="00CB2C61" w:rsidRDefault="00CB2C61" w:rsidP="00CB2C61">
              <w:pPr>
                <w:pStyle w:val="D06Footer"/>
                <w:framePr w:wrap="auto" w:vAnchor="margin" w:hAnchor="text" w:yAlign="inline"/>
                <w:rPr>
                  <w:lang w:val="de-DE"/>
                </w:rPr>
              </w:pPr>
            </w:p>
            <w:p w14:paraId="7D784636" w14:textId="77777777" w:rsidR="00CB2C61" w:rsidRPr="00CB2C61" w:rsidRDefault="00CB2C61" w:rsidP="00CB2C61">
              <w:pPr>
                <w:pStyle w:val="D06Footer"/>
                <w:framePr w:wrap="auto" w:vAnchor="margin" w:hAnchor="text" w:yAlign="inline"/>
                <w:rPr>
                  <w:lang w:val="en-US"/>
                </w:rPr>
              </w:pPr>
              <w:r w:rsidRPr="00CB2C61">
                <w:rPr>
                  <w:lang w:val="en-US"/>
                </w:rPr>
                <w:t xml:space="preserve">Mercedes-Benz AG | Domicile: Stuttgart | Court of Registry: </w:t>
              </w:r>
              <w:proofErr w:type="spellStart"/>
              <w:r w:rsidRPr="00CB2C61">
                <w:rPr>
                  <w:lang w:val="en-US"/>
                </w:rPr>
                <w:t>Amtsgericht</w:t>
              </w:r>
              <w:proofErr w:type="spellEnd"/>
              <w:r w:rsidRPr="00CB2C61">
                <w:rPr>
                  <w:lang w:val="en-US"/>
                </w:rPr>
                <w:t xml:space="preserve"> Stuttgart | Commercial Register No.: 762873</w:t>
              </w:r>
            </w:p>
            <w:p w14:paraId="0A2A9243" w14:textId="77777777" w:rsidR="00CB2C61" w:rsidRPr="00CB2C61" w:rsidRDefault="00CB2C61" w:rsidP="00CB2C61">
              <w:pPr>
                <w:pStyle w:val="D06Footer"/>
                <w:framePr w:wrap="auto" w:vAnchor="margin" w:hAnchor="text" w:yAlign="inline"/>
                <w:rPr>
                  <w:lang w:val="en-US"/>
                </w:rPr>
              </w:pPr>
              <w:r w:rsidRPr="00CB2C61">
                <w:rPr>
                  <w:lang w:val="en-US"/>
                </w:rPr>
                <w:t>Chairman of the Supervisory Board: Martin Brudermüller</w:t>
              </w:r>
            </w:p>
            <w:p w14:paraId="1E39C592" w14:textId="77777777" w:rsidR="00AF3162" w:rsidRPr="0085781D" w:rsidRDefault="00CB2C61" w:rsidP="00627DFF">
              <w:pPr>
                <w:pStyle w:val="D06Footer"/>
                <w:framePr w:wrap="auto" w:vAnchor="margin" w:hAnchor="text" w:yAlign="inline"/>
                <w:rPr>
                  <w:lang w:val="en-US"/>
                </w:rPr>
              </w:pPr>
              <w:r w:rsidRPr="00CB2C61">
                <w:rPr>
                  <w:lang w:val="en-US"/>
                </w:rPr>
                <w:t xml:space="preserve">Board of Management: Ola Källenius, Chairman; Jörg </w:t>
              </w:r>
              <w:proofErr w:type="spellStart"/>
              <w:r w:rsidRPr="00CB2C61">
                <w:rPr>
                  <w:lang w:val="en-US"/>
                </w:rPr>
                <w:t>Burzer</w:t>
              </w:r>
              <w:proofErr w:type="spellEnd"/>
              <w:r w:rsidRPr="00CB2C61">
                <w:rPr>
                  <w:lang w:val="en-US"/>
                </w:rPr>
                <w:t xml:space="preserve">, Mathias Geisen, </w:t>
              </w:r>
              <w:r w:rsidR="00627DFF">
                <w:rPr>
                  <w:lang w:val="en-US"/>
                </w:rPr>
                <w:t xml:space="preserve">Olaf Schick, </w:t>
              </w:r>
              <w:r w:rsidR="008B3BE8" w:rsidRPr="008B3BE8">
                <w:rPr>
                  <w:lang w:val="en-US"/>
                </w:rPr>
                <w:t xml:space="preserve">Michael Schiebe, </w:t>
              </w:r>
              <w:r w:rsidRPr="00CB2C61">
                <w:rPr>
                  <w:lang w:val="en-US"/>
                </w:rPr>
                <w:t>Britta Seeger,</w:t>
              </w:r>
              <w:r w:rsidR="00906A64">
                <w:rPr>
                  <w:lang w:val="en-US"/>
                </w:rPr>
                <w:t xml:space="preserve"> </w:t>
              </w:r>
              <w:r w:rsidRPr="00CB2C61">
                <w:rPr>
                  <w:lang w:val="en-US"/>
                </w:rPr>
                <w:t>Oliver Thöne,</w:t>
              </w:r>
              <w:r w:rsidR="00627DFF">
                <w:rPr>
                  <w:lang w:val="en-US"/>
                </w:rPr>
                <w:t xml:space="preserve"> </w:t>
              </w:r>
              <w:r w:rsidRPr="00CB2C61">
                <w:rPr>
                  <w:lang w:val="en-US"/>
                </w:rPr>
                <w:t>Harald Wilhelm</w:t>
              </w:r>
            </w:p>
          </w:sdtContent>
        </w:sdt>
      </w:tc>
    </w:tr>
  </w:tbl>
  <w:p w14:paraId="77665440" w14:textId="77777777" w:rsidR="007F0784" w:rsidRPr="0085781D" w:rsidRDefault="007F0784">
    <w:pPr>
      <w:pStyle w:val="Fuzeile"/>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4075B2" w14:textId="77777777" w:rsidR="002D3D61" w:rsidRDefault="002D3D61" w:rsidP="002724F8">
      <w:pPr>
        <w:spacing w:line="170" w:lineRule="exact"/>
      </w:pPr>
      <w:r w:rsidRPr="00F46A21">
        <w:rPr>
          <w:sz w:val="10"/>
          <w:szCs w:val="10"/>
        </w:rPr>
        <w:separator/>
      </w:r>
    </w:p>
  </w:footnote>
  <w:footnote w:type="continuationSeparator" w:id="0">
    <w:p w14:paraId="4C3F704C" w14:textId="77777777" w:rsidR="002D3D61" w:rsidRPr="00E675DA" w:rsidRDefault="002D3D61" w:rsidP="00764B8C">
      <w:r w:rsidRPr="00E675DA">
        <w:continuationSeparator/>
      </w:r>
    </w:p>
    <w:p w14:paraId="38C3FC0F" w14:textId="77777777" w:rsidR="002D3D61" w:rsidRDefault="002D3D6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B8777" w14:textId="77777777" w:rsidR="00627DFF" w:rsidRDefault="00627DF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545CF" w14:textId="77777777" w:rsidR="00627DFF" w:rsidRDefault="00627DFF">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0EA6C" w14:textId="77777777" w:rsidR="006C14AB" w:rsidRDefault="00F620A1" w:rsidP="001028C6">
    <w:pPr>
      <w:pStyle w:val="A03Copytext"/>
    </w:pPr>
    <w:r>
      <w:rPr>
        <w:noProof/>
        <w14:ligatures w14:val="none"/>
      </w:rPr>
      <w:drawing>
        <wp:anchor distT="0" distB="0" distL="114300" distR="114300" simplePos="0" relativeHeight="251671552" behindDoc="0" locked="0" layoutInCell="1" allowOverlap="1" wp14:anchorId="2CAF560B" wp14:editId="5D84AACD">
          <wp:simplePos x="0" y="0"/>
          <wp:positionH relativeFrom="page">
            <wp:align>center</wp:align>
          </wp:positionH>
          <wp:positionV relativeFrom="topMargin">
            <wp:posOffset>575945</wp:posOffset>
          </wp:positionV>
          <wp:extent cx="576000" cy="576000"/>
          <wp:effectExtent l="0" t="0" r="0" b="0"/>
          <wp:wrapNone/>
          <wp:docPr id="1570939636"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939636" name="Mercedes-Benz (star)"/>
                  <pic:cNvPicPr>
                    <a:picLocks noChangeAspect="1"/>
                  </pic:cNvPicPr>
                </pic:nvPicPr>
                <pic:blipFill>
                  <a:blip r:embed="rId1"/>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D4EC7">
      <w:rPr>
        <w:noProof/>
        <w14:ligatures w14:val="none"/>
      </w:rPr>
      <w:drawing>
        <wp:anchor distT="0" distB="0" distL="114300" distR="114300" simplePos="0" relativeHeight="251672576" behindDoc="0" locked="0" layoutInCell="1" allowOverlap="1" wp14:anchorId="45996D43" wp14:editId="2A0187AC">
          <wp:simplePos x="0" y="0"/>
          <wp:positionH relativeFrom="page">
            <wp:posOffset>5435600</wp:posOffset>
          </wp:positionH>
          <wp:positionV relativeFrom="topMargin">
            <wp:posOffset>1674495</wp:posOffset>
          </wp:positionV>
          <wp:extent cx="1079500" cy="123825"/>
          <wp:effectExtent l="0" t="0" r="6350" b="9525"/>
          <wp:wrapNone/>
          <wp:docPr id="1814972570" name="Mercedes-Benz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972570" name="Mercedes-Benz (word mark)"/>
                  <pic:cNvPicPr>
                    <a:picLocks noChangeAspect="1"/>
                  </pic:cNvPicPr>
                </pic:nvPicPr>
                <pic:blipFill>
                  <a:blip r:embed="rId2"/>
                  <a:stretch>
                    <a:fillRect/>
                  </a:stretch>
                </pic:blipFill>
                <pic:spPr bwMode="auto">
                  <a:xfrm>
                    <a:off x="0" y="0"/>
                    <a:ext cx="1079500" cy="12382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46CB3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2273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6ECE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936AA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26ED8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2854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2C21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249B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F0E0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B847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5F537C9"/>
    <w:multiLevelType w:val="hybridMultilevel"/>
    <w:tmpl w:val="93B6521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FAF4349"/>
    <w:multiLevelType w:val="hybridMultilevel"/>
    <w:tmpl w:val="F1FE22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9543B00"/>
    <w:multiLevelType w:val="hybridMultilevel"/>
    <w:tmpl w:val="18DE46CE"/>
    <w:lvl w:ilvl="0" w:tplc="52E4719A">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9C94C41"/>
    <w:multiLevelType w:val="hybridMultilevel"/>
    <w:tmpl w:val="8C483230"/>
    <w:lvl w:ilvl="0" w:tplc="3EB65426">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719013D"/>
    <w:multiLevelType w:val="hybridMultilevel"/>
    <w:tmpl w:val="67E41E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9522268"/>
    <w:multiLevelType w:val="hybridMultilevel"/>
    <w:tmpl w:val="5810DF2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32C05BE"/>
    <w:multiLevelType w:val="hybridMultilevel"/>
    <w:tmpl w:val="CFDA70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6C100091"/>
    <w:multiLevelType w:val="hybridMultilevel"/>
    <w:tmpl w:val="2A349080"/>
    <w:lvl w:ilvl="0" w:tplc="03368AB0">
      <w:start w:val="5"/>
      <w:numFmt w:val="bullet"/>
      <w:pStyle w:val="C04Tablelis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21" w15:restartNumberingAfterBreak="0">
    <w:nsid w:val="6E5E61BA"/>
    <w:multiLevelType w:val="hybridMultilevel"/>
    <w:tmpl w:val="B66A90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762E091C"/>
    <w:multiLevelType w:val="hybridMultilevel"/>
    <w:tmpl w:val="52BE9BA8"/>
    <w:lvl w:ilvl="0" w:tplc="160044BE">
      <w:start w:val="1"/>
      <w:numFmt w:val="bullet"/>
      <w:pStyle w:val="A04List"/>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3" w15:restartNumberingAfterBreak="0">
    <w:nsid w:val="7F367C9C"/>
    <w:multiLevelType w:val="hybridMultilevel"/>
    <w:tmpl w:val="E856C0D8"/>
    <w:lvl w:ilvl="0" w:tplc="B324DD9E">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38883642">
    <w:abstractNumId w:val="9"/>
  </w:num>
  <w:num w:numId="2" w16cid:durableId="344092966">
    <w:abstractNumId w:val="8"/>
  </w:num>
  <w:num w:numId="3" w16cid:durableId="1138886535">
    <w:abstractNumId w:val="7"/>
  </w:num>
  <w:num w:numId="4" w16cid:durableId="1913737452">
    <w:abstractNumId w:val="6"/>
  </w:num>
  <w:num w:numId="5" w16cid:durableId="203492391">
    <w:abstractNumId w:val="5"/>
  </w:num>
  <w:num w:numId="6" w16cid:durableId="1631936522">
    <w:abstractNumId w:val="4"/>
  </w:num>
  <w:num w:numId="7" w16cid:durableId="854686550">
    <w:abstractNumId w:val="3"/>
  </w:num>
  <w:num w:numId="8" w16cid:durableId="1467312632">
    <w:abstractNumId w:val="2"/>
  </w:num>
  <w:num w:numId="9" w16cid:durableId="952983264">
    <w:abstractNumId w:val="1"/>
  </w:num>
  <w:num w:numId="10" w16cid:durableId="1036735461">
    <w:abstractNumId w:val="0"/>
  </w:num>
  <w:num w:numId="11" w16cid:durableId="1174413334">
    <w:abstractNumId w:val="18"/>
  </w:num>
  <w:num w:numId="12" w16cid:durableId="423838343">
    <w:abstractNumId w:val="10"/>
  </w:num>
  <w:num w:numId="13" w16cid:durableId="1293629408">
    <w:abstractNumId w:val="19"/>
  </w:num>
  <w:num w:numId="14" w16cid:durableId="1237932400">
    <w:abstractNumId w:val="22"/>
  </w:num>
  <w:num w:numId="15" w16cid:durableId="1072124215">
    <w:abstractNumId w:val="23"/>
  </w:num>
  <w:num w:numId="16" w16cid:durableId="1743990120">
    <w:abstractNumId w:val="20"/>
  </w:num>
  <w:num w:numId="17" w16cid:durableId="1086612032">
    <w:abstractNumId w:val="13"/>
  </w:num>
  <w:num w:numId="18" w16cid:durableId="366371384">
    <w:abstractNumId w:val="14"/>
  </w:num>
  <w:num w:numId="19" w16cid:durableId="1103570577">
    <w:abstractNumId w:val="22"/>
  </w:num>
  <w:num w:numId="20" w16cid:durableId="678242015">
    <w:abstractNumId w:val="11"/>
  </w:num>
  <w:num w:numId="21" w16cid:durableId="1451894638">
    <w:abstractNumId w:val="21"/>
  </w:num>
  <w:num w:numId="22" w16cid:durableId="1274291586">
    <w:abstractNumId w:val="15"/>
  </w:num>
  <w:num w:numId="23" w16cid:durableId="1218273394">
    <w:abstractNumId w:val="17"/>
  </w:num>
  <w:num w:numId="24" w16cid:durableId="1623464793">
    <w:abstractNumId w:val="16"/>
  </w:num>
  <w:num w:numId="25" w16cid:durableId="142206807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activeWritingStyle w:appName="MSWord" w:lang="de-DE" w:vendorID="64" w:dllVersion="6" w:nlCheck="1" w:checkStyle="1"/>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form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378"/>
    <w:rsid w:val="00000C4C"/>
    <w:rsid w:val="00002924"/>
    <w:rsid w:val="00002A81"/>
    <w:rsid w:val="000049B1"/>
    <w:rsid w:val="000074CE"/>
    <w:rsid w:val="00010949"/>
    <w:rsid w:val="00011E70"/>
    <w:rsid w:val="0001257B"/>
    <w:rsid w:val="00013835"/>
    <w:rsid w:val="000140ED"/>
    <w:rsid w:val="00014580"/>
    <w:rsid w:val="0002077F"/>
    <w:rsid w:val="00022425"/>
    <w:rsid w:val="00022CAD"/>
    <w:rsid w:val="0002523C"/>
    <w:rsid w:val="00025CA1"/>
    <w:rsid w:val="0002661E"/>
    <w:rsid w:val="000333CE"/>
    <w:rsid w:val="00033CCA"/>
    <w:rsid w:val="0003739E"/>
    <w:rsid w:val="00044F7C"/>
    <w:rsid w:val="00045A88"/>
    <w:rsid w:val="000509C6"/>
    <w:rsid w:val="00056862"/>
    <w:rsid w:val="00056CD0"/>
    <w:rsid w:val="00060F32"/>
    <w:rsid w:val="00062AA8"/>
    <w:rsid w:val="000639BC"/>
    <w:rsid w:val="000648CA"/>
    <w:rsid w:val="00066A0F"/>
    <w:rsid w:val="00073D3F"/>
    <w:rsid w:val="0007651D"/>
    <w:rsid w:val="00081305"/>
    <w:rsid w:val="00083CE5"/>
    <w:rsid w:val="00084223"/>
    <w:rsid w:val="00086C76"/>
    <w:rsid w:val="00090E05"/>
    <w:rsid w:val="000A50A1"/>
    <w:rsid w:val="000A6302"/>
    <w:rsid w:val="000B0054"/>
    <w:rsid w:val="000B2BF4"/>
    <w:rsid w:val="000B4508"/>
    <w:rsid w:val="000C2C40"/>
    <w:rsid w:val="000C30C7"/>
    <w:rsid w:val="000C6A17"/>
    <w:rsid w:val="000C79D9"/>
    <w:rsid w:val="000D1EDA"/>
    <w:rsid w:val="000D2A83"/>
    <w:rsid w:val="000D4868"/>
    <w:rsid w:val="000D48EC"/>
    <w:rsid w:val="000E139C"/>
    <w:rsid w:val="000E2F84"/>
    <w:rsid w:val="000E368C"/>
    <w:rsid w:val="000E6116"/>
    <w:rsid w:val="000F2712"/>
    <w:rsid w:val="000F3696"/>
    <w:rsid w:val="000F3AA9"/>
    <w:rsid w:val="000F7AE0"/>
    <w:rsid w:val="001028C6"/>
    <w:rsid w:val="0010646B"/>
    <w:rsid w:val="00106A41"/>
    <w:rsid w:val="0010757F"/>
    <w:rsid w:val="00107F4F"/>
    <w:rsid w:val="00111F9F"/>
    <w:rsid w:val="001166BE"/>
    <w:rsid w:val="00117941"/>
    <w:rsid w:val="001214B4"/>
    <w:rsid w:val="00122D49"/>
    <w:rsid w:val="00123A7C"/>
    <w:rsid w:val="0012549C"/>
    <w:rsid w:val="00125D57"/>
    <w:rsid w:val="001314A1"/>
    <w:rsid w:val="00131A63"/>
    <w:rsid w:val="00141213"/>
    <w:rsid w:val="00151279"/>
    <w:rsid w:val="0015135E"/>
    <w:rsid w:val="00153588"/>
    <w:rsid w:val="00153F19"/>
    <w:rsid w:val="001545A7"/>
    <w:rsid w:val="00154F96"/>
    <w:rsid w:val="0015701D"/>
    <w:rsid w:val="00160A4A"/>
    <w:rsid w:val="001625C8"/>
    <w:rsid w:val="0016279C"/>
    <w:rsid w:val="0016553E"/>
    <w:rsid w:val="00170359"/>
    <w:rsid w:val="001756AB"/>
    <w:rsid w:val="0017699C"/>
    <w:rsid w:val="00181283"/>
    <w:rsid w:val="001850C2"/>
    <w:rsid w:val="00185B2E"/>
    <w:rsid w:val="00186D82"/>
    <w:rsid w:val="00187794"/>
    <w:rsid w:val="00187A9D"/>
    <w:rsid w:val="00190106"/>
    <w:rsid w:val="00191B43"/>
    <w:rsid w:val="00193003"/>
    <w:rsid w:val="0019715A"/>
    <w:rsid w:val="001973AB"/>
    <w:rsid w:val="00197D3D"/>
    <w:rsid w:val="001A3EDE"/>
    <w:rsid w:val="001A43D7"/>
    <w:rsid w:val="001A59E4"/>
    <w:rsid w:val="001B1D58"/>
    <w:rsid w:val="001B4781"/>
    <w:rsid w:val="001B5522"/>
    <w:rsid w:val="001B5A88"/>
    <w:rsid w:val="001B6F3E"/>
    <w:rsid w:val="001B6FAF"/>
    <w:rsid w:val="001B7945"/>
    <w:rsid w:val="001C1DA5"/>
    <w:rsid w:val="001C39E9"/>
    <w:rsid w:val="001C77C1"/>
    <w:rsid w:val="001D259B"/>
    <w:rsid w:val="001D2EC1"/>
    <w:rsid w:val="001D6C8A"/>
    <w:rsid w:val="001E011E"/>
    <w:rsid w:val="001E061A"/>
    <w:rsid w:val="001E37E4"/>
    <w:rsid w:val="001E4213"/>
    <w:rsid w:val="001F3272"/>
    <w:rsid w:val="001F4083"/>
    <w:rsid w:val="001F5241"/>
    <w:rsid w:val="001F732C"/>
    <w:rsid w:val="00201DB0"/>
    <w:rsid w:val="00203388"/>
    <w:rsid w:val="0020411A"/>
    <w:rsid w:val="00214936"/>
    <w:rsid w:val="00216079"/>
    <w:rsid w:val="0022182A"/>
    <w:rsid w:val="00226CBC"/>
    <w:rsid w:val="00231342"/>
    <w:rsid w:val="00232705"/>
    <w:rsid w:val="002348CF"/>
    <w:rsid w:val="00235B71"/>
    <w:rsid w:val="00240590"/>
    <w:rsid w:val="002432DF"/>
    <w:rsid w:val="0024567E"/>
    <w:rsid w:val="00251B64"/>
    <w:rsid w:val="00252207"/>
    <w:rsid w:val="00254135"/>
    <w:rsid w:val="00254288"/>
    <w:rsid w:val="0025510D"/>
    <w:rsid w:val="002622FF"/>
    <w:rsid w:val="0026510D"/>
    <w:rsid w:val="0026566D"/>
    <w:rsid w:val="00266D93"/>
    <w:rsid w:val="00267E79"/>
    <w:rsid w:val="00270D6E"/>
    <w:rsid w:val="00271933"/>
    <w:rsid w:val="002721B5"/>
    <w:rsid w:val="002724F8"/>
    <w:rsid w:val="00273DB9"/>
    <w:rsid w:val="00280C66"/>
    <w:rsid w:val="002842CD"/>
    <w:rsid w:val="00286813"/>
    <w:rsid w:val="0029326C"/>
    <w:rsid w:val="00294B0D"/>
    <w:rsid w:val="002960B5"/>
    <w:rsid w:val="002B27E5"/>
    <w:rsid w:val="002B2ADC"/>
    <w:rsid w:val="002B3A8B"/>
    <w:rsid w:val="002B536C"/>
    <w:rsid w:val="002C39C7"/>
    <w:rsid w:val="002D0630"/>
    <w:rsid w:val="002D1233"/>
    <w:rsid w:val="002D2341"/>
    <w:rsid w:val="002D3D23"/>
    <w:rsid w:val="002D3D61"/>
    <w:rsid w:val="002E2080"/>
    <w:rsid w:val="002E7B9B"/>
    <w:rsid w:val="002F0252"/>
    <w:rsid w:val="002F3FEF"/>
    <w:rsid w:val="002F7BB2"/>
    <w:rsid w:val="00300181"/>
    <w:rsid w:val="0030364C"/>
    <w:rsid w:val="0030635E"/>
    <w:rsid w:val="003064B1"/>
    <w:rsid w:val="00312A70"/>
    <w:rsid w:val="003144C7"/>
    <w:rsid w:val="003161CC"/>
    <w:rsid w:val="00316C47"/>
    <w:rsid w:val="00316CEB"/>
    <w:rsid w:val="00317376"/>
    <w:rsid w:val="00317769"/>
    <w:rsid w:val="00324C6D"/>
    <w:rsid w:val="003277AA"/>
    <w:rsid w:val="0033099A"/>
    <w:rsid w:val="00331EB3"/>
    <w:rsid w:val="00332C72"/>
    <w:rsid w:val="00334D22"/>
    <w:rsid w:val="003355C6"/>
    <w:rsid w:val="0033780C"/>
    <w:rsid w:val="00342034"/>
    <w:rsid w:val="00351301"/>
    <w:rsid w:val="00353ABF"/>
    <w:rsid w:val="00355E21"/>
    <w:rsid w:val="00357746"/>
    <w:rsid w:val="00360545"/>
    <w:rsid w:val="00365832"/>
    <w:rsid w:val="00365E7A"/>
    <w:rsid w:val="0036672E"/>
    <w:rsid w:val="00370B20"/>
    <w:rsid w:val="003721C5"/>
    <w:rsid w:val="00374CCB"/>
    <w:rsid w:val="003753CD"/>
    <w:rsid w:val="00382D93"/>
    <w:rsid w:val="00383033"/>
    <w:rsid w:val="00383CD5"/>
    <w:rsid w:val="0038573A"/>
    <w:rsid w:val="0038797C"/>
    <w:rsid w:val="00391CCB"/>
    <w:rsid w:val="00394ADB"/>
    <w:rsid w:val="003967EA"/>
    <w:rsid w:val="003968AF"/>
    <w:rsid w:val="003A0038"/>
    <w:rsid w:val="003A0B70"/>
    <w:rsid w:val="003A2CEB"/>
    <w:rsid w:val="003A50A8"/>
    <w:rsid w:val="003B12CF"/>
    <w:rsid w:val="003B45D3"/>
    <w:rsid w:val="003B4FEB"/>
    <w:rsid w:val="003B5A16"/>
    <w:rsid w:val="003B5C4C"/>
    <w:rsid w:val="003B7A24"/>
    <w:rsid w:val="003C31E9"/>
    <w:rsid w:val="003C69A3"/>
    <w:rsid w:val="003D07BA"/>
    <w:rsid w:val="003D1AC2"/>
    <w:rsid w:val="003D1F54"/>
    <w:rsid w:val="003D5FC7"/>
    <w:rsid w:val="003D6A50"/>
    <w:rsid w:val="003D6D35"/>
    <w:rsid w:val="003D7575"/>
    <w:rsid w:val="003E17A7"/>
    <w:rsid w:val="003F220A"/>
    <w:rsid w:val="003F33E4"/>
    <w:rsid w:val="00402DAA"/>
    <w:rsid w:val="00405B41"/>
    <w:rsid w:val="00405C90"/>
    <w:rsid w:val="0040619F"/>
    <w:rsid w:val="00406312"/>
    <w:rsid w:val="004078C9"/>
    <w:rsid w:val="0041163E"/>
    <w:rsid w:val="0042210D"/>
    <w:rsid w:val="00422859"/>
    <w:rsid w:val="00423F78"/>
    <w:rsid w:val="00425284"/>
    <w:rsid w:val="004361F4"/>
    <w:rsid w:val="004377ED"/>
    <w:rsid w:val="00437FE0"/>
    <w:rsid w:val="0044160E"/>
    <w:rsid w:val="00445941"/>
    <w:rsid w:val="00446715"/>
    <w:rsid w:val="00452239"/>
    <w:rsid w:val="0045295D"/>
    <w:rsid w:val="00454936"/>
    <w:rsid w:val="0045791F"/>
    <w:rsid w:val="004758D3"/>
    <w:rsid w:val="004847DA"/>
    <w:rsid w:val="00486711"/>
    <w:rsid w:val="00492F19"/>
    <w:rsid w:val="00496814"/>
    <w:rsid w:val="00497BF5"/>
    <w:rsid w:val="00497D9C"/>
    <w:rsid w:val="004A30DF"/>
    <w:rsid w:val="004B4319"/>
    <w:rsid w:val="004B4913"/>
    <w:rsid w:val="004B7A02"/>
    <w:rsid w:val="004C03FA"/>
    <w:rsid w:val="004C1401"/>
    <w:rsid w:val="004C3021"/>
    <w:rsid w:val="004C4652"/>
    <w:rsid w:val="004C5B6A"/>
    <w:rsid w:val="004D0E9C"/>
    <w:rsid w:val="004D3DAC"/>
    <w:rsid w:val="004D6A8E"/>
    <w:rsid w:val="004D7836"/>
    <w:rsid w:val="004E0CD1"/>
    <w:rsid w:val="004E1AF7"/>
    <w:rsid w:val="004E46E1"/>
    <w:rsid w:val="004E5B7C"/>
    <w:rsid w:val="004F2D9F"/>
    <w:rsid w:val="004F34DB"/>
    <w:rsid w:val="00500CF5"/>
    <w:rsid w:val="00502D36"/>
    <w:rsid w:val="00503DF8"/>
    <w:rsid w:val="00506D69"/>
    <w:rsid w:val="00510CAC"/>
    <w:rsid w:val="00511D8D"/>
    <w:rsid w:val="0051621D"/>
    <w:rsid w:val="00520E0E"/>
    <w:rsid w:val="00522D21"/>
    <w:rsid w:val="00522F31"/>
    <w:rsid w:val="00523E64"/>
    <w:rsid w:val="00524941"/>
    <w:rsid w:val="00525B17"/>
    <w:rsid w:val="005339E6"/>
    <w:rsid w:val="00533E32"/>
    <w:rsid w:val="005375EC"/>
    <w:rsid w:val="00546E67"/>
    <w:rsid w:val="00551642"/>
    <w:rsid w:val="00553270"/>
    <w:rsid w:val="00555984"/>
    <w:rsid w:val="0055723F"/>
    <w:rsid w:val="0056117D"/>
    <w:rsid w:val="005612D3"/>
    <w:rsid w:val="00570A1F"/>
    <w:rsid w:val="00572FED"/>
    <w:rsid w:val="00576EC6"/>
    <w:rsid w:val="005778E0"/>
    <w:rsid w:val="00577A77"/>
    <w:rsid w:val="0058144F"/>
    <w:rsid w:val="0058168D"/>
    <w:rsid w:val="00583736"/>
    <w:rsid w:val="00586DA1"/>
    <w:rsid w:val="00591A18"/>
    <w:rsid w:val="00591BBD"/>
    <w:rsid w:val="00591CA8"/>
    <w:rsid w:val="00595B78"/>
    <w:rsid w:val="0059730C"/>
    <w:rsid w:val="005A64E1"/>
    <w:rsid w:val="005A7AF9"/>
    <w:rsid w:val="005B0728"/>
    <w:rsid w:val="005C0ED8"/>
    <w:rsid w:val="005C297B"/>
    <w:rsid w:val="005C2ECA"/>
    <w:rsid w:val="005C4F7C"/>
    <w:rsid w:val="005C6BB1"/>
    <w:rsid w:val="005D4EC7"/>
    <w:rsid w:val="005D7DBF"/>
    <w:rsid w:val="005E279E"/>
    <w:rsid w:val="005E3C21"/>
    <w:rsid w:val="005E4519"/>
    <w:rsid w:val="005E4752"/>
    <w:rsid w:val="005E6CF4"/>
    <w:rsid w:val="005E7509"/>
    <w:rsid w:val="005F4333"/>
    <w:rsid w:val="005F6D0C"/>
    <w:rsid w:val="005F7E34"/>
    <w:rsid w:val="006001EE"/>
    <w:rsid w:val="006036EB"/>
    <w:rsid w:val="00604334"/>
    <w:rsid w:val="006044F1"/>
    <w:rsid w:val="0060538A"/>
    <w:rsid w:val="00612519"/>
    <w:rsid w:val="0061326A"/>
    <w:rsid w:val="00613378"/>
    <w:rsid w:val="0061567D"/>
    <w:rsid w:val="00621E51"/>
    <w:rsid w:val="00627DFF"/>
    <w:rsid w:val="00630802"/>
    <w:rsid w:val="006377AF"/>
    <w:rsid w:val="00642232"/>
    <w:rsid w:val="00645312"/>
    <w:rsid w:val="00645A3E"/>
    <w:rsid w:val="00645BBA"/>
    <w:rsid w:val="00645E6A"/>
    <w:rsid w:val="0064602D"/>
    <w:rsid w:val="0065282E"/>
    <w:rsid w:val="0065651F"/>
    <w:rsid w:val="0066070D"/>
    <w:rsid w:val="006619AF"/>
    <w:rsid w:val="0066336F"/>
    <w:rsid w:val="006645A2"/>
    <w:rsid w:val="00664D0C"/>
    <w:rsid w:val="00666B12"/>
    <w:rsid w:val="00667DC0"/>
    <w:rsid w:val="00670FB0"/>
    <w:rsid w:val="00671643"/>
    <w:rsid w:val="00680A31"/>
    <w:rsid w:val="00680A7F"/>
    <w:rsid w:val="006814F5"/>
    <w:rsid w:val="00690BC6"/>
    <w:rsid w:val="00692D84"/>
    <w:rsid w:val="00692F9C"/>
    <w:rsid w:val="00694F37"/>
    <w:rsid w:val="00697428"/>
    <w:rsid w:val="006A4EFD"/>
    <w:rsid w:val="006A6374"/>
    <w:rsid w:val="006B13CE"/>
    <w:rsid w:val="006B34F8"/>
    <w:rsid w:val="006C14AB"/>
    <w:rsid w:val="006C1739"/>
    <w:rsid w:val="006C1F25"/>
    <w:rsid w:val="006C3353"/>
    <w:rsid w:val="006C3897"/>
    <w:rsid w:val="006D083D"/>
    <w:rsid w:val="006D2A3A"/>
    <w:rsid w:val="006D74F1"/>
    <w:rsid w:val="006E0CAC"/>
    <w:rsid w:val="006E0D11"/>
    <w:rsid w:val="006E0EB1"/>
    <w:rsid w:val="006E1452"/>
    <w:rsid w:val="006E36FD"/>
    <w:rsid w:val="006E44F3"/>
    <w:rsid w:val="006E724F"/>
    <w:rsid w:val="006F0D8C"/>
    <w:rsid w:val="006F2918"/>
    <w:rsid w:val="006F4B8F"/>
    <w:rsid w:val="006F568D"/>
    <w:rsid w:val="006F614B"/>
    <w:rsid w:val="006F6411"/>
    <w:rsid w:val="006F704D"/>
    <w:rsid w:val="006F71DC"/>
    <w:rsid w:val="006F7C58"/>
    <w:rsid w:val="007130DA"/>
    <w:rsid w:val="007147DB"/>
    <w:rsid w:val="00715EF8"/>
    <w:rsid w:val="0072046B"/>
    <w:rsid w:val="0072713E"/>
    <w:rsid w:val="00734F3B"/>
    <w:rsid w:val="00735384"/>
    <w:rsid w:val="00736485"/>
    <w:rsid w:val="00741E8C"/>
    <w:rsid w:val="007423F4"/>
    <w:rsid w:val="007452D3"/>
    <w:rsid w:val="00747ADB"/>
    <w:rsid w:val="00750754"/>
    <w:rsid w:val="00751366"/>
    <w:rsid w:val="007522E6"/>
    <w:rsid w:val="00755141"/>
    <w:rsid w:val="00755539"/>
    <w:rsid w:val="00755650"/>
    <w:rsid w:val="007611D7"/>
    <w:rsid w:val="007612C0"/>
    <w:rsid w:val="00764B8C"/>
    <w:rsid w:val="00765AA2"/>
    <w:rsid w:val="00766C52"/>
    <w:rsid w:val="00772011"/>
    <w:rsid w:val="00773FD7"/>
    <w:rsid w:val="0077519F"/>
    <w:rsid w:val="00775FC6"/>
    <w:rsid w:val="00776BE1"/>
    <w:rsid w:val="00777BE2"/>
    <w:rsid w:val="00780655"/>
    <w:rsid w:val="007812E4"/>
    <w:rsid w:val="007834FE"/>
    <w:rsid w:val="00792383"/>
    <w:rsid w:val="00795261"/>
    <w:rsid w:val="00795C72"/>
    <w:rsid w:val="00796291"/>
    <w:rsid w:val="007A399D"/>
    <w:rsid w:val="007A42BE"/>
    <w:rsid w:val="007A460B"/>
    <w:rsid w:val="007A585F"/>
    <w:rsid w:val="007B2421"/>
    <w:rsid w:val="007B7159"/>
    <w:rsid w:val="007C1A9B"/>
    <w:rsid w:val="007C6AB5"/>
    <w:rsid w:val="007C71CD"/>
    <w:rsid w:val="007D1DC5"/>
    <w:rsid w:val="007D1E52"/>
    <w:rsid w:val="007D6C3E"/>
    <w:rsid w:val="007E192F"/>
    <w:rsid w:val="007E234D"/>
    <w:rsid w:val="007E2854"/>
    <w:rsid w:val="007E3F4D"/>
    <w:rsid w:val="007E639B"/>
    <w:rsid w:val="007E6767"/>
    <w:rsid w:val="007E78A9"/>
    <w:rsid w:val="007F0784"/>
    <w:rsid w:val="007F63C8"/>
    <w:rsid w:val="007F6D8D"/>
    <w:rsid w:val="007F764F"/>
    <w:rsid w:val="00801F2E"/>
    <w:rsid w:val="00803B73"/>
    <w:rsid w:val="00811EA6"/>
    <w:rsid w:val="00813827"/>
    <w:rsid w:val="00815703"/>
    <w:rsid w:val="00825BD0"/>
    <w:rsid w:val="00826601"/>
    <w:rsid w:val="008279EE"/>
    <w:rsid w:val="00833242"/>
    <w:rsid w:val="00833778"/>
    <w:rsid w:val="00836FD4"/>
    <w:rsid w:val="00840EFC"/>
    <w:rsid w:val="00841B92"/>
    <w:rsid w:val="00841EBE"/>
    <w:rsid w:val="00842E87"/>
    <w:rsid w:val="008436BE"/>
    <w:rsid w:val="00844D44"/>
    <w:rsid w:val="00846E20"/>
    <w:rsid w:val="0085348E"/>
    <w:rsid w:val="00857007"/>
    <w:rsid w:val="0085781D"/>
    <w:rsid w:val="00864B06"/>
    <w:rsid w:val="00873D60"/>
    <w:rsid w:val="008802EC"/>
    <w:rsid w:val="00887DB3"/>
    <w:rsid w:val="008916E5"/>
    <w:rsid w:val="00893E3B"/>
    <w:rsid w:val="0089446D"/>
    <w:rsid w:val="008945B3"/>
    <w:rsid w:val="00894B35"/>
    <w:rsid w:val="008952BD"/>
    <w:rsid w:val="00897E14"/>
    <w:rsid w:val="008A1B08"/>
    <w:rsid w:val="008A7B99"/>
    <w:rsid w:val="008B1E6E"/>
    <w:rsid w:val="008B200A"/>
    <w:rsid w:val="008B3BE8"/>
    <w:rsid w:val="008B41E6"/>
    <w:rsid w:val="008B7A32"/>
    <w:rsid w:val="008C298B"/>
    <w:rsid w:val="008C2ABD"/>
    <w:rsid w:val="008C37ED"/>
    <w:rsid w:val="008C6F1C"/>
    <w:rsid w:val="008D2015"/>
    <w:rsid w:val="008D2A82"/>
    <w:rsid w:val="008D4423"/>
    <w:rsid w:val="008D5362"/>
    <w:rsid w:val="008D6FD6"/>
    <w:rsid w:val="008E0612"/>
    <w:rsid w:val="008E4F5F"/>
    <w:rsid w:val="008E5A4E"/>
    <w:rsid w:val="008F04DD"/>
    <w:rsid w:val="008F250C"/>
    <w:rsid w:val="008F3D23"/>
    <w:rsid w:val="009002A6"/>
    <w:rsid w:val="00902D41"/>
    <w:rsid w:val="0090622A"/>
    <w:rsid w:val="00906A64"/>
    <w:rsid w:val="00912754"/>
    <w:rsid w:val="00913FB5"/>
    <w:rsid w:val="00915F61"/>
    <w:rsid w:val="009209A2"/>
    <w:rsid w:val="009220D9"/>
    <w:rsid w:val="0092440B"/>
    <w:rsid w:val="00924457"/>
    <w:rsid w:val="00924B60"/>
    <w:rsid w:val="00926055"/>
    <w:rsid w:val="00933795"/>
    <w:rsid w:val="00943382"/>
    <w:rsid w:val="00944D03"/>
    <w:rsid w:val="00952773"/>
    <w:rsid w:val="00953742"/>
    <w:rsid w:val="009559A9"/>
    <w:rsid w:val="00971B98"/>
    <w:rsid w:val="009721C3"/>
    <w:rsid w:val="00972E25"/>
    <w:rsid w:val="00974D35"/>
    <w:rsid w:val="00976193"/>
    <w:rsid w:val="00980517"/>
    <w:rsid w:val="0098062B"/>
    <w:rsid w:val="0098338D"/>
    <w:rsid w:val="00983DD0"/>
    <w:rsid w:val="00985105"/>
    <w:rsid w:val="0098673F"/>
    <w:rsid w:val="00994687"/>
    <w:rsid w:val="00997499"/>
    <w:rsid w:val="0099779D"/>
    <w:rsid w:val="00997B60"/>
    <w:rsid w:val="009A066A"/>
    <w:rsid w:val="009A1A64"/>
    <w:rsid w:val="009A1F37"/>
    <w:rsid w:val="009A2EF3"/>
    <w:rsid w:val="009B05B9"/>
    <w:rsid w:val="009B1A81"/>
    <w:rsid w:val="009B2E34"/>
    <w:rsid w:val="009B33E2"/>
    <w:rsid w:val="009B4521"/>
    <w:rsid w:val="009B581A"/>
    <w:rsid w:val="009B64F5"/>
    <w:rsid w:val="009B67F5"/>
    <w:rsid w:val="009C06B2"/>
    <w:rsid w:val="009C1FD6"/>
    <w:rsid w:val="009C3392"/>
    <w:rsid w:val="009C6072"/>
    <w:rsid w:val="009C6C28"/>
    <w:rsid w:val="009D3BA3"/>
    <w:rsid w:val="009D636C"/>
    <w:rsid w:val="009D73CD"/>
    <w:rsid w:val="009E21EE"/>
    <w:rsid w:val="009E2BC8"/>
    <w:rsid w:val="009E33E5"/>
    <w:rsid w:val="009F23C6"/>
    <w:rsid w:val="00A00AD6"/>
    <w:rsid w:val="00A039F0"/>
    <w:rsid w:val="00A04319"/>
    <w:rsid w:val="00A04FEF"/>
    <w:rsid w:val="00A10546"/>
    <w:rsid w:val="00A10EA8"/>
    <w:rsid w:val="00A275F1"/>
    <w:rsid w:val="00A3075E"/>
    <w:rsid w:val="00A36956"/>
    <w:rsid w:val="00A46E60"/>
    <w:rsid w:val="00A46E66"/>
    <w:rsid w:val="00A50259"/>
    <w:rsid w:val="00A50982"/>
    <w:rsid w:val="00A51E23"/>
    <w:rsid w:val="00A527C4"/>
    <w:rsid w:val="00A5566F"/>
    <w:rsid w:val="00A6352A"/>
    <w:rsid w:val="00A64E47"/>
    <w:rsid w:val="00A66106"/>
    <w:rsid w:val="00A669D4"/>
    <w:rsid w:val="00A66FF9"/>
    <w:rsid w:val="00A6715B"/>
    <w:rsid w:val="00A72322"/>
    <w:rsid w:val="00A7361A"/>
    <w:rsid w:val="00A73819"/>
    <w:rsid w:val="00A76B98"/>
    <w:rsid w:val="00A84CC9"/>
    <w:rsid w:val="00A84E81"/>
    <w:rsid w:val="00A90416"/>
    <w:rsid w:val="00A916A2"/>
    <w:rsid w:val="00A94F62"/>
    <w:rsid w:val="00A960A2"/>
    <w:rsid w:val="00AA3443"/>
    <w:rsid w:val="00AA633D"/>
    <w:rsid w:val="00AB10EF"/>
    <w:rsid w:val="00AB353F"/>
    <w:rsid w:val="00AB54BE"/>
    <w:rsid w:val="00AB78C7"/>
    <w:rsid w:val="00AC0F23"/>
    <w:rsid w:val="00AC41DD"/>
    <w:rsid w:val="00AC6018"/>
    <w:rsid w:val="00AC7987"/>
    <w:rsid w:val="00AD56CA"/>
    <w:rsid w:val="00AD57E0"/>
    <w:rsid w:val="00AD68F5"/>
    <w:rsid w:val="00AD765C"/>
    <w:rsid w:val="00AD766B"/>
    <w:rsid w:val="00AE080D"/>
    <w:rsid w:val="00AE29F9"/>
    <w:rsid w:val="00AF3162"/>
    <w:rsid w:val="00AF437B"/>
    <w:rsid w:val="00AF4EB8"/>
    <w:rsid w:val="00AF66FE"/>
    <w:rsid w:val="00B005CA"/>
    <w:rsid w:val="00B00F20"/>
    <w:rsid w:val="00B02746"/>
    <w:rsid w:val="00B03193"/>
    <w:rsid w:val="00B0358E"/>
    <w:rsid w:val="00B05176"/>
    <w:rsid w:val="00B05C62"/>
    <w:rsid w:val="00B05F07"/>
    <w:rsid w:val="00B11D01"/>
    <w:rsid w:val="00B137E5"/>
    <w:rsid w:val="00B139D0"/>
    <w:rsid w:val="00B15F9D"/>
    <w:rsid w:val="00B2032C"/>
    <w:rsid w:val="00B224BF"/>
    <w:rsid w:val="00B24199"/>
    <w:rsid w:val="00B253B8"/>
    <w:rsid w:val="00B260AC"/>
    <w:rsid w:val="00B302A3"/>
    <w:rsid w:val="00B315F7"/>
    <w:rsid w:val="00B32FDF"/>
    <w:rsid w:val="00B33A91"/>
    <w:rsid w:val="00B35897"/>
    <w:rsid w:val="00B35A15"/>
    <w:rsid w:val="00B42491"/>
    <w:rsid w:val="00B44208"/>
    <w:rsid w:val="00B44A8F"/>
    <w:rsid w:val="00B46108"/>
    <w:rsid w:val="00B5289E"/>
    <w:rsid w:val="00B541E7"/>
    <w:rsid w:val="00B57555"/>
    <w:rsid w:val="00B61DF2"/>
    <w:rsid w:val="00B63C2B"/>
    <w:rsid w:val="00B65107"/>
    <w:rsid w:val="00B652A0"/>
    <w:rsid w:val="00B76E24"/>
    <w:rsid w:val="00B825E3"/>
    <w:rsid w:val="00B82A83"/>
    <w:rsid w:val="00B8398B"/>
    <w:rsid w:val="00B8621E"/>
    <w:rsid w:val="00BA3449"/>
    <w:rsid w:val="00BA7D20"/>
    <w:rsid w:val="00BB384F"/>
    <w:rsid w:val="00BB4A94"/>
    <w:rsid w:val="00BB5469"/>
    <w:rsid w:val="00BB66AE"/>
    <w:rsid w:val="00BB70F7"/>
    <w:rsid w:val="00BC0F8A"/>
    <w:rsid w:val="00BC15AB"/>
    <w:rsid w:val="00BC2F38"/>
    <w:rsid w:val="00BC3DA8"/>
    <w:rsid w:val="00BC4124"/>
    <w:rsid w:val="00BC4438"/>
    <w:rsid w:val="00BC4B06"/>
    <w:rsid w:val="00BC69B6"/>
    <w:rsid w:val="00BD2AB4"/>
    <w:rsid w:val="00BD314B"/>
    <w:rsid w:val="00BD41EF"/>
    <w:rsid w:val="00BD63E4"/>
    <w:rsid w:val="00BD6D2E"/>
    <w:rsid w:val="00BE4E62"/>
    <w:rsid w:val="00BE53D1"/>
    <w:rsid w:val="00BE61B4"/>
    <w:rsid w:val="00BE66FE"/>
    <w:rsid w:val="00BE6D6E"/>
    <w:rsid w:val="00BE7D57"/>
    <w:rsid w:val="00BF1286"/>
    <w:rsid w:val="00BF5714"/>
    <w:rsid w:val="00BF6817"/>
    <w:rsid w:val="00BF7FB9"/>
    <w:rsid w:val="00C00C07"/>
    <w:rsid w:val="00C0309D"/>
    <w:rsid w:val="00C03EBF"/>
    <w:rsid w:val="00C0478C"/>
    <w:rsid w:val="00C0733B"/>
    <w:rsid w:val="00C10910"/>
    <w:rsid w:val="00C11724"/>
    <w:rsid w:val="00C12E5D"/>
    <w:rsid w:val="00C155C1"/>
    <w:rsid w:val="00C15A88"/>
    <w:rsid w:val="00C16186"/>
    <w:rsid w:val="00C2137E"/>
    <w:rsid w:val="00C2359F"/>
    <w:rsid w:val="00C23FA9"/>
    <w:rsid w:val="00C30150"/>
    <w:rsid w:val="00C303A7"/>
    <w:rsid w:val="00C35771"/>
    <w:rsid w:val="00C3604C"/>
    <w:rsid w:val="00C36CE9"/>
    <w:rsid w:val="00C376AE"/>
    <w:rsid w:val="00C37DA2"/>
    <w:rsid w:val="00C41E7E"/>
    <w:rsid w:val="00C502BF"/>
    <w:rsid w:val="00C50964"/>
    <w:rsid w:val="00C51AAC"/>
    <w:rsid w:val="00C555D6"/>
    <w:rsid w:val="00C56760"/>
    <w:rsid w:val="00C610C8"/>
    <w:rsid w:val="00C62D3A"/>
    <w:rsid w:val="00C65C24"/>
    <w:rsid w:val="00C72C32"/>
    <w:rsid w:val="00C736DD"/>
    <w:rsid w:val="00C76248"/>
    <w:rsid w:val="00C802AF"/>
    <w:rsid w:val="00C80CD2"/>
    <w:rsid w:val="00C8291A"/>
    <w:rsid w:val="00C92A02"/>
    <w:rsid w:val="00C931CB"/>
    <w:rsid w:val="00C9478C"/>
    <w:rsid w:val="00C97106"/>
    <w:rsid w:val="00C97DBF"/>
    <w:rsid w:val="00CA03C0"/>
    <w:rsid w:val="00CA3EE8"/>
    <w:rsid w:val="00CB071C"/>
    <w:rsid w:val="00CB078D"/>
    <w:rsid w:val="00CB2C61"/>
    <w:rsid w:val="00CB3180"/>
    <w:rsid w:val="00CB3279"/>
    <w:rsid w:val="00CB3AC3"/>
    <w:rsid w:val="00CB4B83"/>
    <w:rsid w:val="00CB67CF"/>
    <w:rsid w:val="00CB6B6F"/>
    <w:rsid w:val="00CC33F5"/>
    <w:rsid w:val="00CC45E9"/>
    <w:rsid w:val="00CC6489"/>
    <w:rsid w:val="00CC70B6"/>
    <w:rsid w:val="00CD5C70"/>
    <w:rsid w:val="00CE355A"/>
    <w:rsid w:val="00CE6AF5"/>
    <w:rsid w:val="00CE72A3"/>
    <w:rsid w:val="00CF0094"/>
    <w:rsid w:val="00CF1250"/>
    <w:rsid w:val="00CF141F"/>
    <w:rsid w:val="00CF3689"/>
    <w:rsid w:val="00CF4B96"/>
    <w:rsid w:val="00D105B8"/>
    <w:rsid w:val="00D12823"/>
    <w:rsid w:val="00D12FAD"/>
    <w:rsid w:val="00D1395F"/>
    <w:rsid w:val="00D141B6"/>
    <w:rsid w:val="00D15379"/>
    <w:rsid w:val="00D22F82"/>
    <w:rsid w:val="00D23477"/>
    <w:rsid w:val="00D2660A"/>
    <w:rsid w:val="00D27A28"/>
    <w:rsid w:val="00D303BC"/>
    <w:rsid w:val="00D31C54"/>
    <w:rsid w:val="00D31DEA"/>
    <w:rsid w:val="00D33A11"/>
    <w:rsid w:val="00D43D11"/>
    <w:rsid w:val="00D44B7F"/>
    <w:rsid w:val="00D44EB1"/>
    <w:rsid w:val="00D64061"/>
    <w:rsid w:val="00D64810"/>
    <w:rsid w:val="00D65F70"/>
    <w:rsid w:val="00D667E8"/>
    <w:rsid w:val="00D703A9"/>
    <w:rsid w:val="00D70DF9"/>
    <w:rsid w:val="00D72334"/>
    <w:rsid w:val="00D76CF9"/>
    <w:rsid w:val="00D77C62"/>
    <w:rsid w:val="00D80E6D"/>
    <w:rsid w:val="00D854EC"/>
    <w:rsid w:val="00D91E61"/>
    <w:rsid w:val="00D92B68"/>
    <w:rsid w:val="00D94947"/>
    <w:rsid w:val="00D94976"/>
    <w:rsid w:val="00DA06EA"/>
    <w:rsid w:val="00DA4052"/>
    <w:rsid w:val="00DA4F9E"/>
    <w:rsid w:val="00DA5DE7"/>
    <w:rsid w:val="00DB4163"/>
    <w:rsid w:val="00DB5174"/>
    <w:rsid w:val="00DC0246"/>
    <w:rsid w:val="00DC2377"/>
    <w:rsid w:val="00DD1220"/>
    <w:rsid w:val="00DD2570"/>
    <w:rsid w:val="00DD3CD8"/>
    <w:rsid w:val="00DD3E39"/>
    <w:rsid w:val="00DD3F2C"/>
    <w:rsid w:val="00DD6F38"/>
    <w:rsid w:val="00DE33C3"/>
    <w:rsid w:val="00DE38D0"/>
    <w:rsid w:val="00DE4DE9"/>
    <w:rsid w:val="00DE6F81"/>
    <w:rsid w:val="00DE7325"/>
    <w:rsid w:val="00DF2644"/>
    <w:rsid w:val="00DF39A8"/>
    <w:rsid w:val="00E008BE"/>
    <w:rsid w:val="00E019A2"/>
    <w:rsid w:val="00E02592"/>
    <w:rsid w:val="00E06C8B"/>
    <w:rsid w:val="00E070B7"/>
    <w:rsid w:val="00E10B6E"/>
    <w:rsid w:val="00E132A3"/>
    <w:rsid w:val="00E14504"/>
    <w:rsid w:val="00E20879"/>
    <w:rsid w:val="00E22E0B"/>
    <w:rsid w:val="00E26611"/>
    <w:rsid w:val="00E26AF3"/>
    <w:rsid w:val="00E27646"/>
    <w:rsid w:val="00E43787"/>
    <w:rsid w:val="00E43E42"/>
    <w:rsid w:val="00E446B6"/>
    <w:rsid w:val="00E44CD5"/>
    <w:rsid w:val="00E44DB7"/>
    <w:rsid w:val="00E45D59"/>
    <w:rsid w:val="00E47C0D"/>
    <w:rsid w:val="00E510FE"/>
    <w:rsid w:val="00E51DD5"/>
    <w:rsid w:val="00E5424F"/>
    <w:rsid w:val="00E61884"/>
    <w:rsid w:val="00E647F8"/>
    <w:rsid w:val="00E675DA"/>
    <w:rsid w:val="00E67E62"/>
    <w:rsid w:val="00E73040"/>
    <w:rsid w:val="00E77957"/>
    <w:rsid w:val="00E80D07"/>
    <w:rsid w:val="00E81037"/>
    <w:rsid w:val="00E81ABD"/>
    <w:rsid w:val="00E84F27"/>
    <w:rsid w:val="00E86308"/>
    <w:rsid w:val="00E87D1D"/>
    <w:rsid w:val="00E90B80"/>
    <w:rsid w:val="00E913CF"/>
    <w:rsid w:val="00E935D8"/>
    <w:rsid w:val="00E93F82"/>
    <w:rsid w:val="00E9591F"/>
    <w:rsid w:val="00E96EDD"/>
    <w:rsid w:val="00EA06A3"/>
    <w:rsid w:val="00EA584E"/>
    <w:rsid w:val="00EB15A6"/>
    <w:rsid w:val="00EB1A0D"/>
    <w:rsid w:val="00EB3843"/>
    <w:rsid w:val="00EB67FE"/>
    <w:rsid w:val="00EC1864"/>
    <w:rsid w:val="00EC1DE8"/>
    <w:rsid w:val="00EC2F34"/>
    <w:rsid w:val="00EC576E"/>
    <w:rsid w:val="00EC69FF"/>
    <w:rsid w:val="00ED1F5E"/>
    <w:rsid w:val="00ED2BE0"/>
    <w:rsid w:val="00ED61ED"/>
    <w:rsid w:val="00ED7A00"/>
    <w:rsid w:val="00EE2FF2"/>
    <w:rsid w:val="00EE4940"/>
    <w:rsid w:val="00EE4F68"/>
    <w:rsid w:val="00EE5562"/>
    <w:rsid w:val="00EF0137"/>
    <w:rsid w:val="00EF23CE"/>
    <w:rsid w:val="00EF26DB"/>
    <w:rsid w:val="00EF4366"/>
    <w:rsid w:val="00EF6401"/>
    <w:rsid w:val="00F00E69"/>
    <w:rsid w:val="00F05E0E"/>
    <w:rsid w:val="00F065CD"/>
    <w:rsid w:val="00F07AE0"/>
    <w:rsid w:val="00F1470F"/>
    <w:rsid w:val="00F16CF0"/>
    <w:rsid w:val="00F226DD"/>
    <w:rsid w:val="00F24136"/>
    <w:rsid w:val="00F2523F"/>
    <w:rsid w:val="00F30AC4"/>
    <w:rsid w:val="00F3285E"/>
    <w:rsid w:val="00F33015"/>
    <w:rsid w:val="00F40963"/>
    <w:rsid w:val="00F40D8E"/>
    <w:rsid w:val="00F42321"/>
    <w:rsid w:val="00F42A58"/>
    <w:rsid w:val="00F44C2A"/>
    <w:rsid w:val="00F46A21"/>
    <w:rsid w:val="00F4795C"/>
    <w:rsid w:val="00F51307"/>
    <w:rsid w:val="00F52EB9"/>
    <w:rsid w:val="00F538F3"/>
    <w:rsid w:val="00F61C11"/>
    <w:rsid w:val="00F620A1"/>
    <w:rsid w:val="00F621AA"/>
    <w:rsid w:val="00F64A90"/>
    <w:rsid w:val="00F67837"/>
    <w:rsid w:val="00F72E78"/>
    <w:rsid w:val="00F76E6E"/>
    <w:rsid w:val="00F77361"/>
    <w:rsid w:val="00F856AB"/>
    <w:rsid w:val="00F85F0F"/>
    <w:rsid w:val="00F909D8"/>
    <w:rsid w:val="00F91239"/>
    <w:rsid w:val="00F93AF4"/>
    <w:rsid w:val="00FA10AC"/>
    <w:rsid w:val="00FA2BAD"/>
    <w:rsid w:val="00FA2C8F"/>
    <w:rsid w:val="00FB1C51"/>
    <w:rsid w:val="00FB5D26"/>
    <w:rsid w:val="00FB6720"/>
    <w:rsid w:val="00FB6BE0"/>
    <w:rsid w:val="00FB7527"/>
    <w:rsid w:val="00FC0C91"/>
    <w:rsid w:val="00FC30E0"/>
    <w:rsid w:val="00FC5405"/>
    <w:rsid w:val="00FC5F7D"/>
    <w:rsid w:val="00FC7EE0"/>
    <w:rsid w:val="00FD53A0"/>
    <w:rsid w:val="00FD7333"/>
    <w:rsid w:val="00FE118B"/>
    <w:rsid w:val="00FE17F8"/>
    <w:rsid w:val="00FE32CA"/>
    <w:rsid w:val="00FE3866"/>
    <w:rsid w:val="00FE460C"/>
    <w:rsid w:val="00FE784E"/>
    <w:rsid w:val="00FF329A"/>
    <w:rsid w:val="00FF750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3EB4B0"/>
  <w15:chartTrackingRefBased/>
  <w15:docId w15:val="{CBEAF384-EDF5-463A-B754-5180DC6C4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13378"/>
    <w:pPr>
      <w:spacing w:after="0" w:line="240" w:lineRule="auto"/>
    </w:pPr>
    <w:rPr>
      <w:rFonts w:eastAsiaTheme="minorEastAsia"/>
      <w:kern w:val="2"/>
      <w:sz w:val="21"/>
      <w:szCs w:val="24"/>
      <w:lang w:val="en-GB" w:eastAsia="de-DE"/>
      <w14:ligatures w14:val="standardContextual"/>
    </w:rPr>
  </w:style>
  <w:style w:type="paragraph" w:styleId="berschrift1">
    <w:name w:val="heading 1"/>
    <w:basedOn w:val="Standard"/>
    <w:next w:val="Standard"/>
    <w:link w:val="berschrift1Zchn"/>
    <w:uiPriority w:val="9"/>
    <w:rsid w:val="006F0D8C"/>
    <w:pPr>
      <w:spacing w:line="320" w:lineRule="exact"/>
      <w:outlineLvl w:val="0"/>
    </w:pPr>
    <w:rPr>
      <w:rFonts w:ascii="MB Corpo A Title Cond Office" w:hAnsi="MB Corpo A Title Cond Office"/>
      <w:sz w:val="32"/>
    </w:rPr>
  </w:style>
  <w:style w:type="paragraph" w:styleId="berschrift2">
    <w:name w:val="heading 2"/>
    <w:basedOn w:val="Standard"/>
    <w:next w:val="Standard"/>
    <w:link w:val="berschrift2Zchn"/>
    <w:uiPriority w:val="9"/>
    <w:unhideWhenUsed/>
    <w:rsid w:val="00CB3279"/>
    <w:pPr>
      <w:keepNext/>
      <w:keepLines/>
      <w:outlineLvl w:val="1"/>
    </w:pPr>
    <w:rPr>
      <w:rFonts w:ascii="MB Corpo S Text Office Light" w:eastAsiaTheme="majorEastAsia" w:hAnsi="MB Corpo S Text Office Light" w:cstheme="majorBidi"/>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unhideWhenUsed/>
    <w:rsid w:val="00CB3279"/>
    <w:pPr>
      <w:tabs>
        <w:tab w:val="center" w:pos="4536"/>
        <w:tab w:val="right" w:pos="9072"/>
      </w:tabs>
      <w:spacing w:line="170" w:lineRule="exact"/>
    </w:pPr>
    <w:rPr>
      <w:sz w:val="15"/>
    </w:rPr>
  </w:style>
  <w:style w:type="character" w:customStyle="1" w:styleId="FuzeileZchn">
    <w:name w:val="Fußzeile Zchn"/>
    <w:basedOn w:val="Absatz-Standardschriftart"/>
    <w:link w:val="Fuzeile"/>
    <w:uiPriority w:val="99"/>
    <w:rsid w:val="00CB3279"/>
    <w:rPr>
      <w:rFonts w:eastAsiaTheme="minorEastAsia"/>
      <w:kern w:val="2"/>
      <w:sz w:val="15"/>
      <w:szCs w:val="24"/>
      <w:lang w:eastAsia="de-DE"/>
      <w14:ligatures w14:val="standardContextual"/>
    </w:rPr>
  </w:style>
  <w:style w:type="table" w:styleId="Tabellenraster">
    <w:name w:val="Table Grid"/>
    <w:basedOn w:val="NormaleTabelle"/>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675DA"/>
    <w:pPr>
      <w:spacing w:after="380" w:line="380" w:lineRule="exact"/>
      <w:ind w:left="2002" w:right="2002" w:firstLine="2002"/>
    </w:pPr>
    <w:rPr>
      <w:rFonts w:ascii="MB Corpo S Text Office" w:eastAsia="Times New Roman" w:hAnsi="MB Corpo S Text Office" w:cs="Times New Roman"/>
      <w:sz w:val="26"/>
      <w:szCs w:val="20"/>
      <w:lang w:val="en-GB"/>
    </w:rPr>
  </w:style>
  <w:style w:type="character" w:styleId="Seitenzahl">
    <w:name w:val="page number"/>
    <w:basedOn w:val="Absatz-Standardschriftart"/>
    <w:semiHidden/>
    <w:rsid w:val="00EC1864"/>
  </w:style>
  <w:style w:type="paragraph" w:customStyle="1" w:styleId="A03Copytext">
    <w:name w:val="A03_Copy text"/>
    <w:qFormat/>
    <w:rsid w:val="00365E7A"/>
    <w:pPr>
      <w:spacing w:after="0" w:line="280" w:lineRule="exact"/>
    </w:pPr>
    <w:rPr>
      <w:rFonts w:ascii="MB Corpo S Text Office Light" w:eastAsiaTheme="minorEastAsia" w:hAnsi="MB Corpo S Text Office Light"/>
      <w:kern w:val="2"/>
      <w:sz w:val="21"/>
      <w:szCs w:val="21"/>
      <w:lang w:val="en-GB" w:eastAsia="de-DE"/>
      <w14:ligatures w14:val="standardContextual"/>
    </w:rPr>
  </w:style>
  <w:style w:type="paragraph" w:customStyle="1" w:styleId="D04Date">
    <w:name w:val="D04_Date"/>
    <w:qFormat/>
    <w:rsid w:val="00365E7A"/>
    <w:pPr>
      <w:framePr w:hSpace="142" w:wrap="around" w:vAnchor="page" w:hAnchor="margin" w:y="2665"/>
      <w:spacing w:after="0" w:line="180" w:lineRule="exact"/>
    </w:pPr>
    <w:rPr>
      <w:rFonts w:ascii="MB Corpo S Text Office Light" w:eastAsiaTheme="minorEastAsia" w:hAnsi="MB Corpo S Text Office Light"/>
      <w:kern w:val="2"/>
      <w:sz w:val="15"/>
      <w:szCs w:val="17"/>
      <w:lang w:val="en-GB" w:eastAsia="de-DE"/>
      <w14:ligatures w14:val="standardContextual"/>
    </w:rPr>
  </w:style>
  <w:style w:type="paragraph" w:customStyle="1" w:styleId="D03Pressinformation">
    <w:name w:val="D03_Press information"/>
    <w:qFormat/>
    <w:rsid w:val="00365E7A"/>
    <w:pPr>
      <w:framePr w:hSpace="142" w:wrap="around" w:vAnchor="page" w:hAnchor="margin" w:y="2665"/>
      <w:spacing w:after="0" w:line="240" w:lineRule="auto"/>
    </w:pPr>
    <w:rPr>
      <w:rFonts w:ascii="MB Corpo S Text Office Light" w:eastAsiaTheme="minorEastAsia" w:hAnsi="MB Corpo S Text Office Light"/>
      <w:kern w:val="2"/>
      <w:sz w:val="21"/>
      <w:szCs w:val="15"/>
      <w:lang w:val="en-GB" w:eastAsia="de-DE"/>
      <w14:ligatures w14:val="standardContextual"/>
    </w:rPr>
  </w:style>
  <w:style w:type="paragraph" w:customStyle="1" w:styleId="D06Footer">
    <w:name w:val="D06_Footer"/>
    <w:basedOn w:val="Fuzeile"/>
    <w:uiPriority w:val="7"/>
    <w:qFormat/>
    <w:rsid w:val="00365E7A"/>
    <w:pPr>
      <w:framePr w:wrap="around" w:vAnchor="page" w:hAnchor="margin" w:y="14796"/>
    </w:pPr>
    <w:rPr>
      <w:rFonts w:ascii="MB Corpo S Text Office Light" w:hAnsi="MB Corpo S Text Office Light" w:cs="MB Corpo S Text Office Light"/>
    </w:rPr>
  </w:style>
  <w:style w:type="paragraph" w:customStyle="1" w:styleId="D07Pagenumber">
    <w:name w:val="D07_Page number"/>
    <w:basedOn w:val="MLStat"/>
    <w:rsid w:val="00365E7A"/>
    <w:pPr>
      <w:framePr w:w="1554" w:h="289" w:wrap="around" w:vAnchor="page" w:hAnchor="page" w:x="9708" w:y="16075"/>
      <w:spacing w:after="0"/>
      <w:ind w:left="0" w:right="0" w:firstLine="0"/>
      <w:jc w:val="right"/>
    </w:pPr>
    <w:rPr>
      <w:rFonts w:ascii="MB Corpo S Text Office Light" w:hAnsi="MB Corpo S Text Office Light"/>
      <w:noProof/>
      <w:sz w:val="15"/>
      <w:szCs w:val="15"/>
    </w:rPr>
  </w:style>
  <w:style w:type="paragraph" w:customStyle="1" w:styleId="D02Legalentity">
    <w:name w:val="D02_Legal entity"/>
    <w:qFormat/>
    <w:rsid w:val="00365E7A"/>
    <w:pPr>
      <w:framePr w:wrap="around" w:hAnchor="text"/>
      <w:spacing w:after="0" w:line="260" w:lineRule="exact"/>
    </w:pPr>
    <w:rPr>
      <w:rFonts w:ascii="MB Corpo A Title Cond Office" w:eastAsiaTheme="minorEastAsia" w:hAnsi="MB Corpo A Title Cond Office" w:cs="MB Corpo S Text Office Light"/>
      <w:kern w:val="2"/>
      <w:sz w:val="24"/>
      <w:szCs w:val="24"/>
      <w:lang w:val="en-GB" w:eastAsia="de-DE"/>
      <w14:ligatures w14:val="standardContextual"/>
    </w:rPr>
  </w:style>
  <w:style w:type="character" w:customStyle="1" w:styleId="berschrift1Zchn">
    <w:name w:val="Überschrift 1 Zchn"/>
    <w:basedOn w:val="Absatz-Standardschriftart"/>
    <w:link w:val="berschrift1"/>
    <w:uiPriority w:val="9"/>
    <w:rsid w:val="00CB3279"/>
    <w:rPr>
      <w:rFonts w:ascii="MB Corpo A Title Cond Office" w:eastAsiaTheme="minorEastAsia" w:hAnsi="MB Corpo A Title Cond Office"/>
      <w:kern w:val="2"/>
      <w:sz w:val="32"/>
      <w:szCs w:val="24"/>
      <w:lang w:eastAsia="de-DE"/>
      <w14:ligatures w14:val="standardContextual"/>
    </w:rPr>
  </w:style>
  <w:style w:type="paragraph" w:styleId="Kopfzeile">
    <w:name w:val="header"/>
    <w:basedOn w:val="Standard"/>
    <w:link w:val="KopfzeileZchn"/>
    <w:uiPriority w:val="99"/>
    <w:unhideWhenUsed/>
    <w:rsid w:val="00CB3279"/>
    <w:pPr>
      <w:tabs>
        <w:tab w:val="center" w:pos="4536"/>
        <w:tab w:val="right" w:pos="9072"/>
      </w:tabs>
      <w:spacing w:line="170" w:lineRule="exact"/>
    </w:pPr>
    <w:rPr>
      <w:sz w:val="15"/>
    </w:rPr>
  </w:style>
  <w:style w:type="character" w:customStyle="1" w:styleId="KopfzeileZchn">
    <w:name w:val="Kopfzeile Zchn"/>
    <w:basedOn w:val="Absatz-Standardschriftart"/>
    <w:link w:val="Kopfzeile"/>
    <w:uiPriority w:val="99"/>
    <w:rsid w:val="00CB3279"/>
    <w:rPr>
      <w:rFonts w:eastAsiaTheme="minorEastAsia"/>
      <w:kern w:val="2"/>
      <w:sz w:val="15"/>
      <w:szCs w:val="24"/>
      <w:lang w:eastAsia="de-DE"/>
      <w14:ligatures w14:val="standardContextual"/>
    </w:rPr>
  </w:style>
  <w:style w:type="character" w:styleId="Platzhaltertext">
    <w:name w:val="Placeholder Text"/>
    <w:basedOn w:val="Absatz-Standardschriftart"/>
    <w:uiPriority w:val="99"/>
    <w:semiHidden/>
    <w:rsid w:val="00E02592"/>
    <w:rPr>
      <w:color w:val="666666"/>
    </w:rPr>
  </w:style>
  <w:style w:type="paragraph" w:customStyle="1" w:styleId="B01Headline1kit">
    <w:name w:val="B01_Headline 1 (kit)"/>
    <w:qFormat/>
    <w:rsid w:val="00365E7A"/>
    <w:pPr>
      <w:spacing w:after="320" w:line="240" w:lineRule="auto"/>
      <w:contextualSpacing/>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customStyle="1" w:styleId="A04List">
    <w:name w:val="A04_List"/>
    <w:basedOn w:val="A03Copytext"/>
    <w:qFormat/>
    <w:rsid w:val="00365E7A"/>
    <w:pPr>
      <w:numPr>
        <w:numId w:val="19"/>
      </w:numPr>
      <w:spacing w:after="280"/>
      <w:contextualSpacing/>
    </w:pPr>
    <w:rPr>
      <w:rFonts w:ascii="MB Corpo S Text Office" w:hAnsi="MB Corpo S Text Office"/>
    </w:rPr>
  </w:style>
  <w:style w:type="paragraph" w:customStyle="1" w:styleId="A06Quote">
    <w:name w:val="A06_Quote"/>
    <w:basedOn w:val="A03Copytext"/>
    <w:qFormat/>
    <w:rsid w:val="00365E7A"/>
    <w:pPr>
      <w:spacing w:before="280"/>
      <w:contextualSpacing/>
      <w:jc w:val="center"/>
    </w:pPr>
    <w:rPr>
      <w:rFonts w:ascii="MB Corpo S Text Office" w:hAnsi="MB Corpo S Text Office"/>
    </w:rPr>
  </w:style>
  <w:style w:type="paragraph" w:customStyle="1" w:styleId="A07Quoter">
    <w:name w:val="A07_Quoter"/>
    <w:qFormat/>
    <w:rsid w:val="00365E7A"/>
    <w:pPr>
      <w:spacing w:before="190" w:after="280" w:line="220" w:lineRule="exact"/>
      <w:contextualSpacing/>
      <w:jc w:val="center"/>
    </w:pPr>
    <w:rPr>
      <w:rFonts w:ascii="MB Corpo S Text Office Light" w:eastAsiaTheme="minorEastAsia" w:hAnsi="MB Corpo S Text Office Light"/>
      <w:kern w:val="2"/>
      <w:sz w:val="19"/>
      <w:szCs w:val="21"/>
      <w:lang w:val="en-GB" w:eastAsia="de-DE"/>
      <w14:ligatures w14:val="standardContextual"/>
    </w:rPr>
  </w:style>
  <w:style w:type="paragraph" w:customStyle="1" w:styleId="C01Tabletitle">
    <w:name w:val="C01_Table title"/>
    <w:qFormat/>
    <w:rsid w:val="00365E7A"/>
    <w:pPr>
      <w:spacing w:after="280" w:line="280" w:lineRule="exact"/>
    </w:pPr>
    <w:rPr>
      <w:rFonts w:ascii="MB Corpo S Text Office" w:eastAsiaTheme="minorEastAsia" w:hAnsi="MB Corpo S Text Office"/>
      <w:kern w:val="2"/>
      <w:sz w:val="21"/>
      <w:szCs w:val="21"/>
      <w:lang w:val="en-GB" w:eastAsia="de-DE"/>
      <w14:ligatures w14:val="standardContextual"/>
    </w:rPr>
  </w:style>
  <w:style w:type="character" w:customStyle="1" w:styleId="berschrift2Zchn">
    <w:name w:val="Überschrift 2 Zchn"/>
    <w:basedOn w:val="Absatz-Standardschriftart"/>
    <w:link w:val="berschrift2"/>
    <w:uiPriority w:val="9"/>
    <w:rsid w:val="00CB3279"/>
    <w:rPr>
      <w:rFonts w:ascii="MB Corpo S Text Office Light" w:eastAsiaTheme="majorEastAsia" w:hAnsi="MB Corpo S Text Office Light" w:cstheme="majorBidi"/>
      <w:kern w:val="2"/>
      <w:sz w:val="21"/>
      <w:szCs w:val="26"/>
      <w:lang w:eastAsia="de-DE"/>
      <w14:ligatures w14:val="standardContextual"/>
    </w:rPr>
  </w:style>
  <w:style w:type="character" w:styleId="Hyperlink">
    <w:name w:val="Hyperlink"/>
    <w:basedOn w:val="Absatz-Standardschriftart"/>
    <w:uiPriority w:val="99"/>
    <w:unhideWhenUsed/>
    <w:rsid w:val="00671643"/>
    <w:rPr>
      <w:color w:val="0078D6" w:themeColor="accent6"/>
      <w:u w:val="single"/>
    </w:rPr>
  </w:style>
  <w:style w:type="character" w:styleId="NichtaufgelsteErwhnung">
    <w:name w:val="Unresolved Mention"/>
    <w:basedOn w:val="Absatz-Standardschriftart"/>
    <w:uiPriority w:val="99"/>
    <w:semiHidden/>
    <w:unhideWhenUsed/>
    <w:rsid w:val="00BE4E62"/>
    <w:rPr>
      <w:color w:val="605E5C"/>
      <w:shd w:val="clear" w:color="auto" w:fill="E1DFDD"/>
    </w:rPr>
  </w:style>
  <w:style w:type="paragraph" w:customStyle="1" w:styleId="D05Boilerplate">
    <w:name w:val="D05_Boilerplate"/>
    <w:basedOn w:val="A03Copytext"/>
    <w:qFormat/>
    <w:rsid w:val="00365E7A"/>
    <w:pPr>
      <w:spacing w:line="170" w:lineRule="exact"/>
    </w:pPr>
    <w:rPr>
      <w:sz w:val="15"/>
    </w:rPr>
  </w:style>
  <w:style w:type="character" w:styleId="Fett">
    <w:name w:val="Strong"/>
    <w:basedOn w:val="Absatz-Standardschriftart"/>
    <w:uiPriority w:val="22"/>
    <w:rsid w:val="0061567D"/>
    <w:rPr>
      <w:rFonts w:ascii="MB Corpo S Text Office" w:hAnsi="MB Corpo S Text Office"/>
      <w:b w:val="0"/>
      <w:bCs/>
      <w:i w:val="0"/>
    </w:rPr>
  </w:style>
  <w:style w:type="paragraph" w:customStyle="1" w:styleId="A02Headline2">
    <w:name w:val="A02_Headline 2"/>
    <w:basedOn w:val="berschrift2"/>
    <w:qFormat/>
    <w:rsid w:val="00365E7A"/>
    <w:pPr>
      <w:spacing w:after="280" w:line="280" w:lineRule="exact"/>
    </w:pPr>
    <w:rPr>
      <w:rFonts w:ascii="MB Corpo S Text Office" w:hAnsi="MB Corpo S Text Office"/>
    </w:rPr>
  </w:style>
  <w:style w:type="paragraph" w:styleId="Listenabsatz">
    <w:name w:val="List Paragraph"/>
    <w:basedOn w:val="Standard"/>
    <w:uiPriority w:val="34"/>
    <w:qFormat/>
    <w:rsid w:val="005612D3"/>
    <w:pPr>
      <w:ind w:left="516" w:hanging="301"/>
      <w:contextualSpacing/>
    </w:pPr>
    <w:rPr>
      <w:rFonts w:ascii="MB Corpo S Text Office Light" w:eastAsiaTheme="minorHAnsi" w:hAnsi="MB Corpo S Text Office Light"/>
      <w:kern w:val="0"/>
      <w:szCs w:val="22"/>
      <w:lang w:eastAsia="en-US"/>
      <w14:ligatures w14:val="none"/>
    </w:rPr>
  </w:style>
  <w:style w:type="paragraph" w:styleId="KeinLeerraum">
    <w:name w:val="No Spacing"/>
    <w:uiPriority w:val="1"/>
    <w:rsid w:val="00CB67CF"/>
    <w:pPr>
      <w:spacing w:after="0" w:line="240" w:lineRule="auto"/>
    </w:pPr>
    <w:rPr>
      <w:rFonts w:eastAsiaTheme="minorEastAsia"/>
      <w:kern w:val="2"/>
      <w:sz w:val="15"/>
      <w:szCs w:val="24"/>
      <w:lang w:eastAsia="de-DE"/>
      <w14:ligatures w14:val="standardContextual"/>
    </w:rPr>
  </w:style>
  <w:style w:type="paragraph" w:customStyle="1" w:styleId="A08Caption">
    <w:name w:val="A08_Caption"/>
    <w:qFormat/>
    <w:rsid w:val="003161CC"/>
    <w:pPr>
      <w:spacing w:before="240" w:after="0" w:line="170" w:lineRule="exact"/>
    </w:pPr>
    <w:rPr>
      <w:rFonts w:eastAsiaTheme="minorEastAsia"/>
      <w:kern w:val="2"/>
      <w:sz w:val="15"/>
      <w:szCs w:val="15"/>
      <w:lang w:val="en-GB" w:eastAsia="de-DE"/>
      <w14:ligatures w14:val="standardContextual"/>
    </w:rPr>
  </w:style>
  <w:style w:type="paragraph" w:styleId="Funotentext">
    <w:name w:val="footnote text"/>
    <w:link w:val="FunotentextZchn"/>
    <w:uiPriority w:val="99"/>
    <w:semiHidden/>
    <w:unhideWhenUsed/>
    <w:rsid w:val="00D15379"/>
    <w:pPr>
      <w:spacing w:after="0" w:line="170" w:lineRule="exact"/>
      <w:contextualSpacing/>
    </w:pPr>
    <w:rPr>
      <w:rFonts w:eastAsiaTheme="minorEastAsia"/>
      <w:kern w:val="2"/>
      <w:sz w:val="15"/>
      <w:szCs w:val="20"/>
      <w:lang w:eastAsia="de-DE"/>
      <w14:ligatures w14:val="standardContextual"/>
    </w:rPr>
  </w:style>
  <w:style w:type="character" w:customStyle="1" w:styleId="FunotentextZchn">
    <w:name w:val="Fußnotentext Zchn"/>
    <w:basedOn w:val="Absatz-Standardschriftart"/>
    <w:link w:val="Funotentext"/>
    <w:uiPriority w:val="99"/>
    <w:semiHidden/>
    <w:rsid w:val="00D15379"/>
    <w:rPr>
      <w:rFonts w:eastAsiaTheme="minorEastAsia"/>
      <w:kern w:val="2"/>
      <w:sz w:val="15"/>
      <w:szCs w:val="20"/>
      <w:lang w:eastAsia="de-DE"/>
      <w14:ligatures w14:val="standardContextual"/>
    </w:rPr>
  </w:style>
  <w:style w:type="character" w:styleId="Funotenzeichen">
    <w:name w:val="footnote reference"/>
    <w:basedOn w:val="Absatz-Standardschriftart"/>
    <w:uiPriority w:val="99"/>
    <w:semiHidden/>
    <w:unhideWhenUsed/>
    <w:rsid w:val="00355E21"/>
    <w:rPr>
      <w:vertAlign w:val="superscript"/>
    </w:rPr>
  </w:style>
  <w:style w:type="paragraph" w:customStyle="1" w:styleId="C05Annotation">
    <w:name w:val="C05_Annotation"/>
    <w:qFormat/>
    <w:rsid w:val="00365E7A"/>
    <w:pPr>
      <w:spacing w:before="240" w:after="280" w:line="170" w:lineRule="exact"/>
      <w:contextualSpacing/>
    </w:pPr>
    <w:rPr>
      <w:rFonts w:eastAsiaTheme="minorEastAsia"/>
      <w:kern w:val="2"/>
      <w:sz w:val="15"/>
      <w:szCs w:val="15"/>
      <w:lang w:val="en-GB" w:eastAsia="de-DE"/>
      <w14:ligatures w14:val="standardContextual"/>
    </w:rPr>
  </w:style>
  <w:style w:type="table" w:customStyle="1" w:styleId="Mercedes-Benz">
    <w:name w:val="Mercedes-Benz"/>
    <w:basedOn w:val="NormaleTabelle"/>
    <w:uiPriority w:val="99"/>
    <w:rsid w:val="00E070B7"/>
    <w:pPr>
      <w:spacing w:after="0" w:line="240" w:lineRule="auto"/>
    </w:pPr>
    <w:rPr>
      <w:rFonts w:ascii="MB Corpo S Text Office Light" w:hAnsi="MB Corpo S Text Office Light"/>
      <w:sz w:val="15"/>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Tabletext">
    <w:name w:val="C02_Table text"/>
    <w:qFormat/>
    <w:rsid w:val="00365E7A"/>
    <w:pPr>
      <w:spacing w:after="0" w:line="240" w:lineRule="auto"/>
    </w:pPr>
    <w:rPr>
      <w:rFonts w:eastAsiaTheme="minorEastAsia"/>
      <w:kern w:val="2"/>
      <w:sz w:val="15"/>
      <w:szCs w:val="24"/>
      <w:lang w:val="en-GB" w:eastAsia="de-DE"/>
      <w14:ligatures w14:val="standardContextual"/>
    </w:rPr>
  </w:style>
  <w:style w:type="paragraph" w:customStyle="1" w:styleId="C03Tabletextbold">
    <w:name w:val="C03_Table text bold"/>
    <w:basedOn w:val="C02Tabletext"/>
    <w:qFormat/>
    <w:rsid w:val="00365E7A"/>
    <w:rPr>
      <w:rFonts w:ascii="MB Corpo S Text Office" w:hAnsi="MB Corpo S Text Office"/>
    </w:rPr>
  </w:style>
  <w:style w:type="paragraph" w:customStyle="1" w:styleId="C04Tablelist">
    <w:name w:val="C04_Table list"/>
    <w:basedOn w:val="C02Tabletext"/>
    <w:qFormat/>
    <w:rsid w:val="00365E7A"/>
    <w:pPr>
      <w:numPr>
        <w:numId w:val="16"/>
      </w:numPr>
    </w:pPr>
    <w:rPr>
      <w:rFonts w:eastAsia="Times New Roman" w:cs="Calibri"/>
      <w:szCs w:val="15"/>
    </w:rPr>
  </w:style>
  <w:style w:type="paragraph" w:styleId="Inhaltsverzeichnisberschrift">
    <w:name w:val="TOC Heading"/>
    <w:basedOn w:val="B03Contentskit"/>
    <w:uiPriority w:val="39"/>
    <w:unhideWhenUsed/>
    <w:qFormat/>
    <w:rsid w:val="00EE4F68"/>
    <w:pPr>
      <w:keepNext/>
      <w:keepLines/>
    </w:pPr>
    <w:rPr>
      <w:rFonts w:asciiTheme="majorHAnsi" w:eastAsiaTheme="majorEastAsia" w:hAnsiTheme="majorHAnsi" w:cstheme="majorBidi"/>
    </w:rPr>
  </w:style>
  <w:style w:type="paragraph" w:styleId="Verzeichnis2">
    <w:name w:val="toc 2"/>
    <w:next w:val="berschrift2"/>
    <w:autoRedefine/>
    <w:uiPriority w:val="39"/>
    <w:unhideWhenUsed/>
    <w:rsid w:val="00E51DD5"/>
    <w:pPr>
      <w:tabs>
        <w:tab w:val="right" w:leader="dot" w:pos="9883"/>
      </w:tabs>
      <w:spacing w:after="100" w:line="280" w:lineRule="exact"/>
      <w:ind w:left="215"/>
    </w:pPr>
    <w:rPr>
      <w:rFonts w:eastAsiaTheme="minorEastAsia" w:cs="Times New Roman"/>
      <w:sz w:val="21"/>
    </w:rPr>
  </w:style>
  <w:style w:type="paragraph" w:styleId="Verzeichnis1">
    <w:name w:val="toc 1"/>
    <w:next w:val="berschrift1"/>
    <w:autoRedefine/>
    <w:uiPriority w:val="39"/>
    <w:unhideWhenUsed/>
    <w:rsid w:val="00E20879"/>
    <w:pPr>
      <w:tabs>
        <w:tab w:val="right" w:leader="dot" w:pos="9883"/>
      </w:tabs>
      <w:spacing w:before="140" w:after="140" w:line="240" w:lineRule="auto"/>
    </w:pPr>
    <w:rPr>
      <w:rFonts w:ascii="MB Corpo A Title Cond Office" w:eastAsiaTheme="minorEastAsia" w:hAnsi="MB Corpo A Title Cond Office" w:cs="Times New Roman"/>
      <w:sz w:val="28"/>
    </w:rPr>
  </w:style>
  <w:style w:type="paragraph" w:styleId="Verzeichnis3">
    <w:name w:val="toc 3"/>
    <w:basedOn w:val="Standard"/>
    <w:next w:val="Standard"/>
    <w:autoRedefine/>
    <w:uiPriority w:val="39"/>
    <w:unhideWhenUsed/>
    <w:rsid w:val="00D94976"/>
    <w:pPr>
      <w:spacing w:after="100"/>
      <w:ind w:left="442"/>
    </w:pPr>
    <w:rPr>
      <w:rFonts w:cs="Times New Roman"/>
      <w:kern w:val="0"/>
      <w:sz w:val="22"/>
      <w:szCs w:val="22"/>
      <w:lang w:val="en-US" w:eastAsia="en-US"/>
      <w14:ligatures w14:val="none"/>
    </w:rPr>
  </w:style>
  <w:style w:type="paragraph" w:customStyle="1" w:styleId="B02Headline2kit">
    <w:name w:val="B02_Headline 2 (ki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B03Contentskit">
    <w:name w:val="B03_Contents (kit)"/>
    <w:qFormat/>
    <w:rsid w:val="00365E7A"/>
    <w:pPr>
      <w:spacing w:before="480" w:after="320" w:line="240" w:lineRule="auto"/>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styleId="RGV-berschrift">
    <w:name w:val="toa heading"/>
    <w:basedOn w:val="Standard"/>
    <w:next w:val="Standard"/>
    <w:uiPriority w:val="99"/>
    <w:semiHidden/>
    <w:unhideWhenUsed/>
    <w:rsid w:val="009B33E2"/>
    <w:pPr>
      <w:spacing w:before="120"/>
    </w:pPr>
    <w:rPr>
      <w:rFonts w:asciiTheme="majorHAnsi" w:eastAsiaTheme="majorEastAsia" w:hAnsiTheme="majorHAnsi" w:cstheme="majorBidi"/>
      <w:b/>
      <w:bCs/>
      <w:sz w:val="24"/>
    </w:rPr>
  </w:style>
  <w:style w:type="paragraph" w:customStyle="1" w:styleId="A01Headline1">
    <w:name w:val="A01_Headline 1"/>
    <w:basedOn w:val="berschrift1"/>
    <w:qFormat/>
    <w:rsid w:val="000F7AE0"/>
    <w:pPr>
      <w:spacing w:after="320" w:line="240" w:lineRule="auto"/>
      <w:contextualSpacing/>
    </w:pPr>
    <w:rPr>
      <w:rFonts w:eastAsia="MB Corpo A Title Cond Office" w:cs="MB Corpo A Title Cond Office"/>
      <w:szCs w:val="32"/>
    </w:rPr>
  </w:style>
  <w:style w:type="paragraph" w:customStyle="1" w:styleId="A05Subheadline">
    <w:name w:val="A05_Subheadline"/>
    <w:next w:val="A03Copytex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D01Blockingperiod">
    <w:name w:val="D01_Blocking period"/>
    <w:qFormat/>
    <w:rsid w:val="00365E7A"/>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val="en-GB" w:eastAsia="de-DE"/>
      <w14:ligatures w14:val="standardContextual"/>
    </w:rPr>
  </w:style>
  <w:style w:type="paragraph" w:styleId="Standardeinzug">
    <w:name w:val="Normal Indent"/>
    <w:basedOn w:val="Standard"/>
    <w:uiPriority w:val="99"/>
    <w:semiHidden/>
    <w:unhideWhenUsed/>
    <w:rsid w:val="004C3021"/>
    <w:pPr>
      <w:ind w:left="215"/>
    </w:pPr>
  </w:style>
  <w:style w:type="paragraph" w:customStyle="1" w:styleId="A03-01Copytextlist">
    <w:name w:val="A03-01_Copy text list"/>
    <w:basedOn w:val="A04List"/>
    <w:rsid w:val="0051621D"/>
    <w:pPr>
      <w:spacing w:after="0"/>
      <w:ind w:left="516" w:hanging="301"/>
    </w:pPr>
    <w:rPr>
      <w:rFonts w:ascii="MB Corpo S Text Office Light" w:hAnsi="MB Corpo S Text Office Light"/>
    </w:rPr>
  </w:style>
  <w:style w:type="paragraph" w:customStyle="1" w:styleId="A03Flietext">
    <w:name w:val="A03_Fließtext"/>
    <w:qFormat/>
    <w:rsid w:val="00613378"/>
    <w:pPr>
      <w:spacing w:after="0" w:line="280" w:lineRule="exact"/>
    </w:pPr>
    <w:rPr>
      <w:rFonts w:ascii="MB Corpo S Text Office Light" w:eastAsiaTheme="minorEastAsia" w:hAnsi="MB Corpo S Text Office Light"/>
      <w:kern w:val="2"/>
      <w:sz w:val="21"/>
      <w:szCs w:val="21"/>
      <w:lang w:val="en-GB" w:eastAsia="de-DE"/>
      <w14:ligatures w14:val="standardContextual"/>
    </w:rPr>
  </w:style>
  <w:style w:type="paragraph" w:customStyle="1" w:styleId="A01berschrift1">
    <w:name w:val="A01_Überschrift 1"/>
    <w:basedOn w:val="berschrift1"/>
    <w:qFormat/>
    <w:rsid w:val="00613378"/>
    <w:pPr>
      <w:spacing w:after="320" w:line="240" w:lineRule="auto"/>
      <w:contextualSpacing/>
    </w:pPr>
    <w:rPr>
      <w:rFonts w:eastAsia="MB Corpo A Title Cond Office" w:cs="MB Corpo A Title Cond Office"/>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011611">
      <w:bodyDiv w:val="1"/>
      <w:marLeft w:val="0"/>
      <w:marRight w:val="0"/>
      <w:marTop w:val="0"/>
      <w:marBottom w:val="0"/>
      <w:divBdr>
        <w:top w:val="none" w:sz="0" w:space="0" w:color="auto"/>
        <w:left w:val="none" w:sz="0" w:space="0" w:color="auto"/>
        <w:bottom w:val="none" w:sz="0" w:space="0" w:color="auto"/>
        <w:right w:val="none" w:sz="0" w:space="0" w:color="auto"/>
      </w:divBdr>
    </w:div>
    <w:div w:id="1921598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ralph.wagenknecht@mercedes-benz.com" TargetMode="External"/><Relationship Id="rId3" Type="http://schemas.openxmlformats.org/officeDocument/2006/relationships/customXml" Target="../customXml/item3.xml"/><Relationship Id="rId21" Type="http://schemas.openxmlformats.org/officeDocument/2006/relationships/hyperlink" Target="https://www.mercedes-benz.com/en/"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mailto:florian.hofmann@mercedes-benz.com"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community.mercedes-benz.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s://media.mercedes-benz.com/" TargetMode="External"/><Relationship Id="rId10" Type="http://schemas.openxmlformats.org/officeDocument/2006/relationships/endnotes" Target="endnotes.xml"/><Relationship Id="rId19" Type="http://schemas.openxmlformats.org/officeDocument/2006/relationships/hyperlink" Target="https://media.mercedes-benz.com/en/140-jahre-innovatio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de.linkedin.com/company/mercedes-benz_ag"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ercedes-Benz_2024">
  <a:themeElements>
    <a:clrScheme name="Mercedes-Benz">
      <a:dk1>
        <a:srgbClr val="FFFFFF"/>
      </a:dk1>
      <a:lt1>
        <a:srgbClr val="000000"/>
      </a:lt1>
      <a:dk2>
        <a:srgbClr val="EAEAEA"/>
      </a:dk2>
      <a:lt2>
        <a:srgbClr val="B6BBC1"/>
      </a:lt2>
      <a:accent1>
        <a:srgbClr val="9E9E9E"/>
      </a:accent1>
      <a:accent2>
        <a:srgbClr val="E6E6E6"/>
      </a:accent2>
      <a:accent3>
        <a:srgbClr val="C8C8C8"/>
      </a:accent3>
      <a:accent4>
        <a:srgbClr val="707070"/>
      </a:accent4>
      <a:accent5>
        <a:srgbClr val="444444"/>
      </a:accent5>
      <a:accent6>
        <a:srgbClr val="0078D6"/>
      </a:accent6>
      <a:hlink>
        <a:srgbClr val="0078D6"/>
      </a:hlink>
      <a:folHlink>
        <a:srgbClr val="0078D6"/>
      </a:folHlink>
    </a:clrScheme>
    <a:fontScheme name="Mercedes-Benz Corpo">
      <a:majorFont>
        <a:latin typeface="MB Corpo A Title Cond Office"/>
        <a:ea typeface=""/>
        <a:cs typeface=""/>
      </a:majorFont>
      <a:minorFont>
        <a:latin typeface="MB Corpo S Text Office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lIns="90000" rtlCol="0" anchor="ctr">
        <a:noAutofit/>
      </a:bodyPr>
      <a:lstStyle>
        <a:defPPr algn="l">
          <a:defRPr sz="1600" dirty="0" err="1" smtClean="0">
            <a:solidFill>
              <a:srgbClr val="FFFFFF"/>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lgn="l">
          <a:defRPr sz="1600" dirty="0" smtClean="0">
            <a:solidFill>
              <a:schemeClr val="bg1"/>
            </a:solidFill>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Custom Color 6">
      <a:srgbClr val="FFFFFF"/>
    </a:custClr>
    <a:custClr name="Custom Color 7">
      <a:srgbClr val="FFFFFF"/>
    </a:custClr>
    <a:custClr name="Custom Color 8">
      <a:srgbClr val="FFFFFF"/>
    </a:custClr>
    <a:custClr name="Custom Color 9">
      <a:srgbClr val="FFFFFF"/>
    </a:custClr>
    <a:custClr name="Custom Color 10">
      <a:srgbClr val="FFFFFF"/>
    </a:custClr>
    <a:custClr name="Green 100">
      <a:srgbClr val="198025"/>
    </a:custClr>
    <a:custClr name="Red 100">
      <a:srgbClr val="D92121"/>
    </a:custClr>
    <a:custClr name="Red 200">
      <a:srgbClr val="BC1C1D"/>
    </a:custClr>
    <a:custClr name="Red 300">
      <a:srgbClr val="991717"/>
    </a:custClr>
    <a:custClr name="Yellow 100">
      <a:srgbClr val="E8BD00"/>
    </a:custClr>
    <a:custClr name="Custom Color 16">
      <a:srgbClr val="FFFFFF"/>
    </a:custClr>
    <a:custClr name="Custom Color 17">
      <a:srgbClr val="FFFFFF"/>
    </a:custClr>
    <a:custClr name="Custom Color 18">
      <a:srgbClr val="FFFFFF"/>
    </a:custClr>
    <a:custClr name="Custom Color 19">
      <a:srgbClr val="FFFFFF"/>
    </a:custClr>
    <a:custClr name="Custom Color 20">
      <a:srgbClr val="FFFFFF"/>
    </a:custClr>
  </a:custClrLst>
  <a:extLst>
    <a:ext uri="{05A4C25C-085E-4340-85A3-A5531E510DB2}">
      <thm15:themeFamily xmlns:thm15="http://schemas.microsoft.com/office/thememl/2012/main" name="Mercedes-Benz_2024" id="{5E850B60-521C-4556-AB20-37AC396B5FBB}" vid="{21A09ED9-DC5D-4F19-93E2-4F6A8785D95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e2d5426-2dda-4c95-8125-a83fb15a0a07">
      <Terms xmlns="http://schemas.microsoft.com/office/infopath/2007/PartnerControls"/>
    </lcf76f155ced4ddcb4097134ff3c332f>
    <TaxCatchAll xmlns="067c35ba-c35a-4386-ac25-c3d99012a934" xsi:nil="true"/>
    <TEST xmlns="ee2d5426-2dda-4c95-8125-a83fb15a0a0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1E49BBB1A826E4EAAEBE68A17AFD6E3" ma:contentTypeVersion="17" ma:contentTypeDescription="Een nieuw document maken." ma:contentTypeScope="" ma:versionID="1bf602bc63faa2abe9217fa597c91be1">
  <xsd:schema xmlns:xsd="http://www.w3.org/2001/XMLSchema" xmlns:xs="http://www.w3.org/2001/XMLSchema" xmlns:p="http://schemas.microsoft.com/office/2006/metadata/properties" xmlns:ns2="ee2d5426-2dda-4c95-8125-a83fb15a0a07" xmlns:ns3="067c35ba-c35a-4386-ac25-c3d99012a934" targetNamespace="http://schemas.microsoft.com/office/2006/metadata/properties" ma:root="true" ma:fieldsID="bcf5ecca48f04b8356cc969f000afb38" ns2:_="" ns3:_="">
    <xsd:import namespace="ee2d5426-2dda-4c95-8125-a83fb15a0a07"/>
    <xsd:import namespace="067c35ba-c35a-4386-ac25-c3d99012a93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TEST"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2d5426-2dda-4c95-8125-a83fb15a0a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TEST" ma:index="14" nillable="true" ma:displayName="TEST" ma:format="Dropdown" ma:internalName="TEST">
      <xsd:simpleType>
        <xsd:restriction base="dms:Text">
          <xsd:maxLength value="255"/>
        </xsd:restrictio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97050f6e-97f2-48e7-ad72-ec3f75f90041"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7c35ba-c35a-4386-ac25-c3d99012a934"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b13df3f3-7890-494b-8c83-58764823cf47}" ma:internalName="TaxCatchAll" ma:showField="CatchAllData" ma:web="067c35ba-c35a-4386-ac25-c3d99012a9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E184F8-346D-4F2F-A034-C68B32F81E57}">
  <ds:schemaRefs>
    <ds:schemaRef ds:uri="http://purl.org/dc/elements/1.1/"/>
    <ds:schemaRef ds:uri="http://www.w3.org/XML/1998/namespace"/>
    <ds:schemaRef ds:uri="http://schemas.microsoft.com/office/2006/documentManagement/types"/>
    <ds:schemaRef ds:uri="http://schemas.microsoft.com/office/infopath/2007/PartnerControls"/>
    <ds:schemaRef ds:uri="http://purl.org/dc/terms/"/>
    <ds:schemaRef ds:uri="http://schemas.microsoft.com/office/2006/metadata/properties"/>
    <ds:schemaRef ds:uri="fd5f9a85-73ff-4f7a-bfd5-6b481546913a"/>
    <ds:schemaRef ds:uri="http://schemas.openxmlformats.org/package/2006/metadata/core-properties"/>
    <ds:schemaRef ds:uri="30c72d4c-0a2c-4f86-a8d8-92eaffa3fbe2"/>
    <ds:schemaRef ds:uri="http://purl.org/dc/dcmitype/"/>
  </ds:schemaRefs>
</ds:datastoreItem>
</file>

<file path=customXml/itemProps2.xml><?xml version="1.0" encoding="utf-8"?>
<ds:datastoreItem xmlns:ds="http://schemas.openxmlformats.org/officeDocument/2006/customXml" ds:itemID="{B73D9043-2EAB-498A-96FB-A580518C82C7}"/>
</file>

<file path=customXml/itemProps3.xml><?xml version="1.0" encoding="utf-8"?>
<ds:datastoreItem xmlns:ds="http://schemas.openxmlformats.org/officeDocument/2006/customXml" ds:itemID="{05994CB4-099F-48C9-AE6C-7B2477754A68}">
  <ds:schemaRefs>
    <ds:schemaRef ds:uri="http://schemas.microsoft.com/sharepoint/v3/contenttype/forms"/>
  </ds:schemaRefs>
</ds:datastoreItem>
</file>

<file path=customXml/itemProps4.xml><?xml version="1.0" encoding="utf-8"?>
<ds:datastoreItem xmlns:ds="http://schemas.openxmlformats.org/officeDocument/2006/customXml" ds:itemID="{A9B8577B-B0FE-49B1-9374-709BC79CB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1319</Words>
  <Characters>8311</Characters>
  <Application>Microsoft Office Word</Application>
  <DocSecurity>0</DocSecurity>
  <Lines>69</Lines>
  <Paragraphs>19</Paragraphs>
  <ScaleCrop>false</ScaleCrop>
  <HeadingPairs>
    <vt:vector size="6" baseType="variant">
      <vt:variant>
        <vt:lpstr>Titel</vt:lpstr>
      </vt:variant>
      <vt:variant>
        <vt:i4>1</vt:i4>
      </vt:variant>
      <vt:variant>
        <vt:lpstr>Title</vt:lpstr>
      </vt:variant>
      <vt:variant>
        <vt:i4>1</vt:i4>
      </vt:variant>
      <vt:variant>
        <vt:lpstr>Headings</vt:lpstr>
      </vt:variant>
      <vt:variant>
        <vt:i4>6</vt:i4>
      </vt:variant>
    </vt:vector>
  </HeadingPairs>
  <TitlesOfParts>
    <vt:vector size="8" baseType="lpstr">
      <vt:lpstr/>
      <vt:lpstr/>
      <vt:lpstr>Ü1 Headline 1 MB Corpo A Title Cond Office Regular 16 pt/16 pt</vt:lpstr>
      <vt:lpstr>    Subheadline MB Corpo S Text Office 10,5 pt sanctus est invidunt ut labore et dol</vt:lpstr>
      <vt:lpstr>Ü2 Headline 1 MB Corpo A Title Cond Office Regular 16 pt/16 pt</vt:lpstr>
      <vt:lpstr>    Subheadline MB Corpo S Text Office 10,5 pt sanctus est invidunt ut labore et dol</vt:lpstr>
      <vt:lpstr>Ü3 Headline 1 MB Corpo A Title Cond Office Regular 16 pt/16 pt</vt:lpstr>
      <vt:lpstr>    Subheadline MB Corpo S Text Office 10,5 pt sanctus est invidunt ut labore et dol</vt:lpstr>
    </vt:vector>
  </TitlesOfParts>
  <Company/>
  <LinksUpToDate>false</LinksUpToDate>
  <CharactersWithSpaces>9611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benjamin.oberkersch@daimler.com</dc:creator>
  <cp:keywords/>
  <dc:description/>
  <cp:lastModifiedBy>Petra Blömeke (Omnicom)</cp:lastModifiedBy>
  <cp:revision>3</cp:revision>
  <dcterms:created xsi:type="dcterms:W3CDTF">2026-02-16T11:48:00Z</dcterms:created>
  <dcterms:modified xsi:type="dcterms:W3CDTF">2026-03-05T08:56:00Z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0x010100B1E49BBB1A826E4EAAEBE68A17AFD6E3</vt:lpwstr>
  </property>
  <property fmtid="{D5CDD505-2E9C-101B-9397-08002B2CF9AE}" pid="3" name="MSIP_Label_924dbb1d-991d-4bbd-aad5-33bac1d8ffaf_Enabled">
    <vt:lpwstr>true</vt:lpwstr>
  </property>
  <property fmtid="{D5CDD505-2E9C-101B-9397-08002B2CF9AE}" pid="4" name="MSIP_Label_924dbb1d-991d-4bbd-aad5-33bac1d8ffaf_SetDate">
    <vt:lpwstr>2025-01-30T12:12:46Z</vt:lpwstr>
  </property>
  <property fmtid="{D5CDD505-2E9C-101B-9397-08002B2CF9AE}" pid="5" name="MSIP_Label_924dbb1d-991d-4bbd-aad5-33bac1d8ffaf_Method">
    <vt:lpwstr>Standard</vt:lpwstr>
  </property>
  <property fmtid="{D5CDD505-2E9C-101B-9397-08002B2CF9AE}" pid="6" name="MSIP_Label_924dbb1d-991d-4bbd-aad5-33bac1d8ffaf_Name">
    <vt:lpwstr>924dbb1d-991d-4bbd-aad5-33bac1d8ffaf</vt:lpwstr>
  </property>
  <property fmtid="{D5CDD505-2E9C-101B-9397-08002B2CF9AE}" pid="7" name="MSIP_Label_924dbb1d-991d-4bbd-aad5-33bac1d8ffaf_SiteId">
    <vt:lpwstr>9652d7c2-1ccf-4940-8151-4a92bd474ed0</vt:lpwstr>
  </property>
  <property fmtid="{D5CDD505-2E9C-101B-9397-08002B2CF9AE}" pid="8" name="MSIP_Label_924dbb1d-991d-4bbd-aad5-33bac1d8ffaf_ActionId">
    <vt:lpwstr>7f087648-6e36-466a-8d38-5d4c7e021024</vt:lpwstr>
  </property>
  <property fmtid="{D5CDD505-2E9C-101B-9397-08002B2CF9AE}" pid="9" name="MSIP_Label_924dbb1d-991d-4bbd-aad5-33bac1d8ffaf_ContentBits">
    <vt:lpwstr>0</vt:lpwstr>
  </property>
  <property fmtid="{D5CDD505-2E9C-101B-9397-08002B2CF9AE}" pid="10" name="MediaServiceImageTags">
    <vt:lpwstr/>
  </property>
  <property fmtid="{D5CDD505-2E9C-101B-9397-08002B2CF9AE}" pid="11" name="MSIP_Label_a844c618-538c-404a-b2f6-f58b5e4f4fae_Enabled">
    <vt:lpwstr>true</vt:lpwstr>
  </property>
  <property fmtid="{D5CDD505-2E9C-101B-9397-08002B2CF9AE}" pid="12" name="MSIP_Label_a844c618-538c-404a-b2f6-f58b5e4f4fae_SetDate">
    <vt:lpwstr>2026-03-05T08:56:36Z</vt:lpwstr>
  </property>
  <property fmtid="{D5CDD505-2E9C-101B-9397-08002B2CF9AE}" pid="13" name="MSIP_Label_a844c618-538c-404a-b2f6-f58b5e4f4fae_Method">
    <vt:lpwstr>Privileged</vt:lpwstr>
  </property>
  <property fmtid="{D5CDD505-2E9C-101B-9397-08002B2CF9AE}" pid="14" name="MSIP_Label_a844c618-538c-404a-b2f6-f58b5e4f4fae_Name">
    <vt:lpwstr>Public</vt:lpwstr>
  </property>
  <property fmtid="{D5CDD505-2E9C-101B-9397-08002B2CF9AE}" pid="15" name="MSIP_Label_a844c618-538c-404a-b2f6-f58b5e4f4fae_SiteId">
    <vt:lpwstr>41eb501a-f671-4ce0-a5bf-b64168c3705f</vt:lpwstr>
  </property>
  <property fmtid="{D5CDD505-2E9C-101B-9397-08002B2CF9AE}" pid="16" name="MSIP_Label_a844c618-538c-404a-b2f6-f58b5e4f4fae_ActionId">
    <vt:lpwstr>7aac2538-8901-4362-8a20-f555ce27ed8a</vt:lpwstr>
  </property>
  <property fmtid="{D5CDD505-2E9C-101B-9397-08002B2CF9AE}" pid="17" name="MSIP_Label_a844c618-538c-404a-b2f6-f58b5e4f4fae_ContentBits">
    <vt:lpwstr>0</vt:lpwstr>
  </property>
  <property fmtid="{D5CDD505-2E9C-101B-9397-08002B2CF9AE}" pid="18" name="MSIP_Label_a844c618-538c-404a-b2f6-f58b5e4f4fae_Tag">
    <vt:lpwstr>10, 0, 1, 1</vt:lpwstr>
  </property>
</Properties>
</file>